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E5" w:rsidRPr="006B6046" w:rsidRDefault="00027EE5" w:rsidP="00D3778C">
      <w:pPr>
        <w:pStyle w:val="Text"/>
        <w:jc w:val="left"/>
      </w:pPr>
      <w:bookmarkStart w:id="0" w:name="_GoBack"/>
      <w:bookmarkEnd w:id="0"/>
    </w:p>
    <w:tbl>
      <w:tblPr>
        <w:tblW w:w="965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53"/>
      </w:tblGrid>
      <w:tr w:rsidR="00C2315C" w:rsidRPr="006B6046" w:rsidTr="00943DEF">
        <w:trPr>
          <w:trHeight w:hRule="exact" w:val="371"/>
        </w:trPr>
        <w:tc>
          <w:tcPr>
            <w:tcW w:w="9653" w:type="dxa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C2315C" w:rsidRPr="006B6046" w:rsidRDefault="00C2315C" w:rsidP="0061257C">
            <w:pPr>
              <w:pStyle w:val="Text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3C6151" w:rsidRPr="006B6046" w:rsidRDefault="00E12950" w:rsidP="003C6151">
      <w:pPr>
        <w:rPr>
          <w:b/>
          <w:sz w:val="32"/>
        </w:rPr>
      </w:pPr>
      <w:r>
        <w:rPr>
          <w:b/>
          <w:sz w:val="32"/>
        </w:rPr>
        <w:t>E</w:t>
      </w:r>
      <w:r w:rsidR="006B6046" w:rsidRPr="006B6046">
        <w:rPr>
          <w:b/>
          <w:sz w:val="32"/>
        </w:rPr>
        <w:t>nviPEAK</w:t>
      </w:r>
      <w:r w:rsidR="006045E6" w:rsidRPr="006B6046">
        <w:rPr>
          <w:b/>
          <w:sz w:val="32"/>
        </w:rPr>
        <w:t xml:space="preserve"> </w:t>
      </w:r>
      <w:r w:rsidR="00B235DD" w:rsidRPr="006B6046">
        <w:rPr>
          <w:b/>
          <w:sz w:val="32"/>
        </w:rPr>
        <w:t>bruker</w:t>
      </w:r>
      <w:r w:rsidR="006045E6" w:rsidRPr="006B6046">
        <w:rPr>
          <w:b/>
          <w:sz w:val="32"/>
        </w:rPr>
        <w:t xml:space="preserve">møte </w:t>
      </w:r>
      <w:r w:rsidR="006B6046" w:rsidRPr="006B6046">
        <w:rPr>
          <w:b/>
          <w:sz w:val="32"/>
        </w:rPr>
        <w:t>25. oktober 2012</w:t>
      </w:r>
      <w:r w:rsidR="003C6151" w:rsidRPr="006B6046">
        <w:rPr>
          <w:b/>
          <w:sz w:val="32"/>
        </w:rPr>
        <w:t xml:space="preserve"> - Program</w:t>
      </w:r>
    </w:p>
    <w:p w:rsidR="003C6151" w:rsidRPr="006B6046" w:rsidRDefault="003C6151" w:rsidP="00D3778C">
      <w:pPr>
        <w:rPr>
          <w:sz w:val="24"/>
          <w:szCs w:val="24"/>
        </w:rPr>
      </w:pPr>
    </w:p>
    <w:p w:rsidR="000119BA" w:rsidRDefault="006B6046" w:rsidP="00D3778C">
      <w:pPr>
        <w:rPr>
          <w:sz w:val="24"/>
          <w:szCs w:val="24"/>
        </w:rPr>
      </w:pPr>
      <w:r w:rsidRPr="006B6046">
        <w:rPr>
          <w:sz w:val="24"/>
          <w:szCs w:val="24"/>
        </w:rPr>
        <w:t>Sted:</w:t>
      </w:r>
      <w:r w:rsidRPr="006B6046">
        <w:rPr>
          <w:sz w:val="24"/>
          <w:szCs w:val="24"/>
        </w:rPr>
        <w:tab/>
      </w:r>
      <w:r w:rsidR="000119BA">
        <w:rPr>
          <w:sz w:val="24"/>
          <w:szCs w:val="24"/>
        </w:rPr>
        <w:t xml:space="preserve">Direktoratet for Naturforvaltning (DN), </w:t>
      </w:r>
      <w:r w:rsidR="000119BA" w:rsidRPr="000119BA">
        <w:rPr>
          <w:sz w:val="24"/>
          <w:szCs w:val="24"/>
        </w:rPr>
        <w:t>Tungasletta 2, 7042 Trondheim</w:t>
      </w:r>
      <w:r w:rsidR="000119BA">
        <w:rPr>
          <w:sz w:val="24"/>
          <w:szCs w:val="24"/>
        </w:rPr>
        <w:t xml:space="preserve">. Lokale: Auditoriet. </w:t>
      </w:r>
    </w:p>
    <w:p w:rsidR="006B6046" w:rsidRPr="006B6046" w:rsidRDefault="006B6046" w:rsidP="00D3778C">
      <w:pPr>
        <w:rPr>
          <w:sz w:val="24"/>
          <w:szCs w:val="24"/>
        </w:rPr>
      </w:pPr>
      <w:r w:rsidRPr="006B6046">
        <w:rPr>
          <w:sz w:val="24"/>
          <w:szCs w:val="24"/>
        </w:rPr>
        <w:t>Tid:</w:t>
      </w:r>
      <w:r w:rsidRPr="006B6046">
        <w:rPr>
          <w:sz w:val="24"/>
          <w:szCs w:val="24"/>
        </w:rPr>
        <w:tab/>
        <w:t>Torsdag 25. oktober fra kl 10.00 – 1</w:t>
      </w:r>
      <w:r w:rsidR="00B26172">
        <w:rPr>
          <w:sz w:val="24"/>
          <w:szCs w:val="24"/>
        </w:rPr>
        <w:t>6</w:t>
      </w:r>
      <w:r w:rsidRPr="006B6046">
        <w:rPr>
          <w:sz w:val="24"/>
          <w:szCs w:val="24"/>
        </w:rPr>
        <w:t>.</w:t>
      </w:r>
      <w:r w:rsidR="00B26172">
        <w:rPr>
          <w:sz w:val="24"/>
          <w:szCs w:val="24"/>
        </w:rPr>
        <w:t>0</w:t>
      </w:r>
      <w:r w:rsidRPr="006B6046">
        <w:rPr>
          <w:sz w:val="24"/>
          <w:szCs w:val="24"/>
        </w:rPr>
        <w:t>0</w:t>
      </w:r>
    </w:p>
    <w:p w:rsidR="006B6046" w:rsidRDefault="006B6046" w:rsidP="00D3778C">
      <w:pPr>
        <w:rPr>
          <w:sz w:val="24"/>
          <w:szCs w:val="24"/>
        </w:rPr>
      </w:pPr>
    </w:p>
    <w:p w:rsidR="00CF428B" w:rsidRPr="006B6046" w:rsidRDefault="00CF428B" w:rsidP="00D3778C">
      <w:pPr>
        <w:rPr>
          <w:sz w:val="24"/>
          <w:szCs w:val="24"/>
        </w:rPr>
      </w:pPr>
    </w:p>
    <w:p w:rsidR="006B6046" w:rsidRPr="006B6046" w:rsidRDefault="006B6046" w:rsidP="00D3778C">
      <w:pPr>
        <w:rPr>
          <w:sz w:val="24"/>
          <w:szCs w:val="24"/>
          <w:u w:val="single"/>
        </w:rPr>
      </w:pPr>
      <w:r w:rsidRPr="006B6046">
        <w:rPr>
          <w:sz w:val="24"/>
          <w:szCs w:val="24"/>
          <w:u w:val="single"/>
        </w:rPr>
        <w:t>Tema for møtet:</w:t>
      </w:r>
    </w:p>
    <w:p w:rsidR="006B6046" w:rsidRPr="00997865" w:rsidRDefault="006B6046" w:rsidP="005F277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97865">
        <w:rPr>
          <w:sz w:val="24"/>
          <w:szCs w:val="24"/>
        </w:rPr>
        <w:t>Ny</w:t>
      </w:r>
      <w:r w:rsidR="00997865">
        <w:rPr>
          <w:sz w:val="24"/>
          <w:szCs w:val="24"/>
        </w:rPr>
        <w:t>e</w:t>
      </w:r>
      <w:r w:rsidRPr="00997865">
        <w:rPr>
          <w:sz w:val="24"/>
          <w:szCs w:val="24"/>
        </w:rPr>
        <w:t xml:space="preserve"> forskningsfunn i EnviPEAK</w:t>
      </w:r>
      <w:r w:rsidR="008772BD">
        <w:rPr>
          <w:sz w:val="24"/>
          <w:szCs w:val="24"/>
        </w:rPr>
        <w:t xml:space="preserve"> </w:t>
      </w:r>
    </w:p>
    <w:p w:rsidR="006B6046" w:rsidRPr="00997865" w:rsidRDefault="00997865" w:rsidP="005F277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97865">
        <w:rPr>
          <w:sz w:val="24"/>
          <w:szCs w:val="24"/>
        </w:rPr>
        <w:t>Hvordan sette restriksjoner som balanserer kravene til et godt vassdragsmiljø og regulantenes ønske om effektkjøring?</w:t>
      </w:r>
    </w:p>
    <w:p w:rsidR="00F86C11" w:rsidRPr="006B6046" w:rsidRDefault="009C6998" w:rsidP="00D3778C">
      <w:pPr>
        <w:rPr>
          <w:sz w:val="24"/>
          <w:szCs w:val="24"/>
        </w:rPr>
      </w:pPr>
      <w:r w:rsidRPr="006B6046">
        <w:rPr>
          <w:sz w:val="24"/>
          <w:szCs w:val="24"/>
        </w:rPr>
        <w:t xml:space="preserve"> </w:t>
      </w:r>
    </w:p>
    <w:p w:rsidR="009C6998" w:rsidRPr="006B6046" w:rsidRDefault="009C6998" w:rsidP="00D3778C">
      <w:pPr>
        <w:rPr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384"/>
        <w:gridCol w:w="5387"/>
        <w:gridCol w:w="425"/>
        <w:gridCol w:w="283"/>
        <w:gridCol w:w="2268"/>
      </w:tblGrid>
      <w:tr w:rsidR="003C6151" w:rsidRPr="006B6046" w:rsidTr="00805E9A">
        <w:tc>
          <w:tcPr>
            <w:tcW w:w="1384" w:type="dxa"/>
            <w:tcBorders>
              <w:top w:val="single" w:sz="8" w:space="0" w:color="4F81BD"/>
            </w:tcBorders>
            <w:shd w:val="clear" w:color="auto" w:fill="4F81BD"/>
          </w:tcPr>
          <w:p w:rsidR="003C6151" w:rsidRPr="006B6046" w:rsidRDefault="003C6151" w:rsidP="00805E9A">
            <w:pPr>
              <w:jc w:val="center"/>
              <w:rPr>
                <w:rFonts w:cs="Calibri"/>
                <w:b/>
                <w:bCs/>
                <w:color w:val="FFFFFF"/>
              </w:rPr>
            </w:pPr>
            <w:r w:rsidRPr="006B6046">
              <w:rPr>
                <w:rFonts w:cs="Calibri"/>
                <w:b/>
                <w:bCs/>
                <w:color w:val="FFFFFF"/>
              </w:rPr>
              <w:t>Klokkeslett</w:t>
            </w:r>
          </w:p>
        </w:tc>
        <w:tc>
          <w:tcPr>
            <w:tcW w:w="5387" w:type="dxa"/>
            <w:tcBorders>
              <w:top w:val="single" w:sz="8" w:space="0" w:color="4F81BD"/>
            </w:tcBorders>
            <w:shd w:val="clear" w:color="auto" w:fill="4F81BD"/>
          </w:tcPr>
          <w:p w:rsidR="003C6151" w:rsidRPr="006B6046" w:rsidRDefault="00B235DD" w:rsidP="00997865">
            <w:pPr>
              <w:rPr>
                <w:rFonts w:cs="Calibri"/>
                <w:b/>
                <w:bCs/>
                <w:color w:val="FFFFFF"/>
              </w:rPr>
            </w:pPr>
            <w:r w:rsidRPr="006B6046">
              <w:rPr>
                <w:rFonts w:cs="Calibri"/>
                <w:b/>
                <w:bCs/>
                <w:color w:val="FFFFFF"/>
              </w:rPr>
              <w:t>Torsdag</w:t>
            </w:r>
            <w:r w:rsidR="003C6151" w:rsidRPr="006B6046">
              <w:rPr>
                <w:rFonts w:cs="Calibri"/>
                <w:b/>
                <w:bCs/>
                <w:color w:val="FFFFFF"/>
              </w:rPr>
              <w:t xml:space="preserve"> </w:t>
            </w:r>
            <w:r w:rsidR="00997865">
              <w:rPr>
                <w:rFonts w:cs="Calibri"/>
                <w:b/>
                <w:bCs/>
                <w:color w:val="FFFFFF"/>
              </w:rPr>
              <w:t>25</w:t>
            </w:r>
            <w:r w:rsidR="003C6151" w:rsidRPr="006B6046">
              <w:rPr>
                <w:rFonts w:cs="Calibri"/>
                <w:b/>
                <w:bCs/>
                <w:color w:val="FFFFFF"/>
              </w:rPr>
              <w:t>.</w:t>
            </w:r>
            <w:r w:rsidR="00997865">
              <w:rPr>
                <w:rFonts w:cs="Calibri"/>
                <w:b/>
                <w:bCs/>
                <w:color w:val="FFFFFF"/>
              </w:rPr>
              <w:t>oktober</w:t>
            </w:r>
          </w:p>
        </w:tc>
        <w:tc>
          <w:tcPr>
            <w:tcW w:w="2976" w:type="dxa"/>
            <w:gridSpan w:val="3"/>
            <w:tcBorders>
              <w:top w:val="single" w:sz="8" w:space="0" w:color="4F81BD"/>
            </w:tcBorders>
            <w:shd w:val="clear" w:color="auto" w:fill="4F81BD"/>
          </w:tcPr>
          <w:p w:rsidR="003C6151" w:rsidRPr="006B6046" w:rsidRDefault="003C6151" w:rsidP="00805E9A">
            <w:pPr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  <w:tr w:rsidR="003C6151" w:rsidRPr="006B6046" w:rsidTr="00BF0D04">
        <w:tc>
          <w:tcPr>
            <w:tcW w:w="1384" w:type="dxa"/>
            <w:tcBorders>
              <w:top w:val="single" w:sz="8" w:space="0" w:color="4F81BD"/>
              <w:bottom w:val="single" w:sz="8" w:space="0" w:color="4F81BD"/>
            </w:tcBorders>
          </w:tcPr>
          <w:p w:rsidR="003C6151" w:rsidRPr="006B6046" w:rsidRDefault="00997865" w:rsidP="00997865">
            <w:pPr>
              <w:pStyle w:val="Text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  <w:r w:rsidR="003C6151" w:rsidRPr="006B6046">
              <w:rPr>
                <w:rFonts w:cs="Calibri"/>
                <w:b/>
                <w:bCs/>
              </w:rPr>
              <w:t xml:space="preserve">.00 – </w:t>
            </w:r>
            <w:r>
              <w:rPr>
                <w:rFonts w:cs="Calibri"/>
                <w:b/>
                <w:bCs/>
              </w:rPr>
              <w:t>12.00</w:t>
            </w:r>
          </w:p>
        </w:tc>
        <w:tc>
          <w:tcPr>
            <w:tcW w:w="6095" w:type="dxa"/>
            <w:gridSpan w:val="3"/>
            <w:tcBorders>
              <w:top w:val="single" w:sz="8" w:space="0" w:color="4F81BD"/>
              <w:bottom w:val="single" w:sz="8" w:space="0" w:color="4F81BD"/>
            </w:tcBorders>
          </w:tcPr>
          <w:p w:rsidR="00997865" w:rsidRDefault="00997865" w:rsidP="006045E6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Velkommen og plan for dagen</w:t>
            </w:r>
          </w:p>
          <w:p w:rsidR="00997865" w:rsidRDefault="00997865" w:rsidP="006045E6">
            <w:pPr>
              <w:pStyle w:val="Text"/>
              <w:jc w:val="left"/>
              <w:rPr>
                <w:rFonts w:cs="Calibri"/>
              </w:rPr>
            </w:pPr>
          </w:p>
          <w:p w:rsidR="00997865" w:rsidRPr="00997865" w:rsidRDefault="00997865" w:rsidP="006045E6">
            <w:pPr>
              <w:pStyle w:val="Text"/>
              <w:jc w:val="left"/>
              <w:rPr>
                <w:rFonts w:cs="Calibri"/>
                <w:u w:val="single"/>
              </w:rPr>
            </w:pPr>
            <w:r w:rsidRPr="00997865">
              <w:rPr>
                <w:rFonts w:cs="Calibri"/>
                <w:u w:val="single"/>
              </w:rPr>
              <w:t xml:space="preserve">Nye forskningsfunn (10 min. </w:t>
            </w:r>
            <w:r w:rsidR="00DC07EA">
              <w:rPr>
                <w:rFonts w:cs="Calibri"/>
                <w:u w:val="single"/>
              </w:rPr>
              <w:t xml:space="preserve">+ spørsmål </w:t>
            </w:r>
            <w:r w:rsidRPr="00997865">
              <w:rPr>
                <w:rFonts w:cs="Calibri"/>
                <w:u w:val="single"/>
              </w:rPr>
              <w:t>hver)</w:t>
            </w:r>
            <w:r w:rsidR="008772BD">
              <w:rPr>
                <w:rFonts w:cs="Calibri"/>
                <w:u w:val="single"/>
              </w:rPr>
              <w:t>:</w:t>
            </w:r>
          </w:p>
          <w:p w:rsidR="00997865" w:rsidRDefault="00100C0D" w:rsidP="00EC5CE2">
            <w:pPr>
              <w:pStyle w:val="Text"/>
              <w:numPr>
                <w:ilvl w:val="0"/>
                <w:numId w:val="7"/>
              </w:numPr>
              <w:jc w:val="left"/>
              <w:rPr>
                <w:rFonts w:cs="Calibri"/>
              </w:rPr>
            </w:pPr>
            <w:r>
              <w:rPr>
                <w:rFonts w:cs="Calibri"/>
              </w:rPr>
              <w:t>Analyse av stigende og synkende effektbølger</w:t>
            </w:r>
          </w:p>
          <w:p w:rsidR="00AF62BB" w:rsidRDefault="00AF62BB" w:rsidP="00AF62BB">
            <w:pPr>
              <w:pStyle w:val="Text"/>
              <w:numPr>
                <w:ilvl w:val="0"/>
                <w:numId w:val="7"/>
              </w:numPr>
              <w:jc w:val="left"/>
              <w:rPr>
                <w:rFonts w:cs="Calibri"/>
              </w:rPr>
            </w:pPr>
            <w:r>
              <w:rPr>
                <w:rFonts w:cs="Calibri"/>
              </w:rPr>
              <w:t>Bruk av nye metoder for innhenting av hydrauliske data</w:t>
            </w:r>
          </w:p>
          <w:p w:rsidR="00AF62BB" w:rsidRDefault="007E7717" w:rsidP="007E7717">
            <w:pPr>
              <w:pStyle w:val="Text"/>
              <w:numPr>
                <w:ilvl w:val="0"/>
                <w:numId w:val="7"/>
              </w:numPr>
              <w:jc w:val="left"/>
              <w:rPr>
                <w:rFonts w:cs="Calibri"/>
              </w:rPr>
            </w:pPr>
            <w:r w:rsidRPr="007E7717">
              <w:rPr>
                <w:rFonts w:cs="Calibri"/>
              </w:rPr>
              <w:t xml:space="preserve">Modellerings- og analyseverktøy </w:t>
            </w:r>
            <w:r>
              <w:rPr>
                <w:rFonts w:cs="Calibri"/>
              </w:rPr>
              <w:t>ved</w:t>
            </w:r>
            <w:r w:rsidRPr="007E7717">
              <w:rPr>
                <w:rFonts w:cs="Calibri"/>
              </w:rPr>
              <w:t xml:space="preserve"> effektkjøring</w:t>
            </w:r>
            <w:r>
              <w:rPr>
                <w:rFonts w:cs="Calibri"/>
              </w:rPr>
              <w:t xml:space="preserve"> (utvidet)</w:t>
            </w:r>
          </w:p>
          <w:p w:rsidR="00997865" w:rsidRDefault="00997865" w:rsidP="00EC5CE2">
            <w:pPr>
              <w:pStyle w:val="Text"/>
              <w:numPr>
                <w:ilvl w:val="0"/>
                <w:numId w:val="7"/>
              </w:numPr>
              <w:jc w:val="left"/>
              <w:rPr>
                <w:rFonts w:cs="Calibri"/>
              </w:rPr>
            </w:pPr>
            <w:r>
              <w:rPr>
                <w:rFonts w:cs="Calibri"/>
              </w:rPr>
              <w:t>Virkninger på vanntemperatur</w:t>
            </w:r>
          </w:p>
          <w:p w:rsidR="003E43EE" w:rsidRDefault="003E43EE" w:rsidP="00EC5CE2">
            <w:pPr>
              <w:pStyle w:val="Text"/>
              <w:numPr>
                <w:ilvl w:val="0"/>
                <w:numId w:val="7"/>
              </w:numPr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Det store bildet: Effektkjøring og fisk – er sameksistens mulig? </w:t>
            </w:r>
          </w:p>
          <w:p w:rsidR="00587036" w:rsidRDefault="003E43EE" w:rsidP="00EC5CE2">
            <w:pPr>
              <w:pStyle w:val="Text"/>
              <w:numPr>
                <w:ilvl w:val="0"/>
                <w:numId w:val="7"/>
              </w:numPr>
              <w:jc w:val="left"/>
              <w:rPr>
                <w:rFonts w:cs="Calibri"/>
              </w:rPr>
            </w:pPr>
            <w:r>
              <w:rPr>
                <w:rFonts w:cs="Calibri"/>
              </w:rPr>
              <w:t>Studier av ungfiskens adferd under effektkjøring</w:t>
            </w:r>
          </w:p>
          <w:p w:rsidR="00587036" w:rsidRDefault="00AF62BB" w:rsidP="00AF62BB">
            <w:pPr>
              <w:pStyle w:val="Text"/>
              <w:numPr>
                <w:ilvl w:val="0"/>
                <w:numId w:val="7"/>
              </w:numPr>
              <w:jc w:val="left"/>
              <w:rPr>
                <w:rFonts w:cs="Calibri"/>
              </w:rPr>
            </w:pPr>
            <w:r w:rsidRPr="00AF62BB">
              <w:rPr>
                <w:rFonts w:cs="Calibri"/>
              </w:rPr>
              <w:t>Påvirkes gyting av effektkjøring: hvilke hensyn må tas?</w:t>
            </w:r>
          </w:p>
          <w:p w:rsidR="003C6151" w:rsidRPr="006B6046" w:rsidRDefault="00EC5CE2" w:rsidP="00EC5CE2">
            <w:pPr>
              <w:pStyle w:val="Text"/>
              <w:numPr>
                <w:ilvl w:val="0"/>
                <w:numId w:val="7"/>
              </w:numPr>
              <w:jc w:val="left"/>
              <w:rPr>
                <w:rFonts w:cs="Calibri"/>
              </w:rPr>
            </w:pPr>
            <w:r>
              <w:rPr>
                <w:rFonts w:cs="Calibri"/>
              </w:rPr>
              <w:t>Effektkjøring og virkninger på fiske og friluftsliv</w:t>
            </w:r>
          </w:p>
        </w:tc>
        <w:tc>
          <w:tcPr>
            <w:tcW w:w="2268" w:type="dxa"/>
            <w:tcBorders>
              <w:top w:val="single" w:sz="8" w:space="0" w:color="4F81BD"/>
              <w:bottom w:val="single" w:sz="8" w:space="0" w:color="4F81BD"/>
            </w:tcBorders>
          </w:tcPr>
          <w:p w:rsidR="003C6151" w:rsidRDefault="006045E6" w:rsidP="006045E6">
            <w:pPr>
              <w:pStyle w:val="Text"/>
              <w:jc w:val="left"/>
              <w:rPr>
                <w:rFonts w:cs="Calibri"/>
              </w:rPr>
            </w:pPr>
            <w:r w:rsidRPr="006B6046">
              <w:rPr>
                <w:rFonts w:cs="Calibri"/>
              </w:rPr>
              <w:t>Tor Haakon</w:t>
            </w:r>
            <w:r w:rsidR="000119BA">
              <w:rPr>
                <w:rFonts w:cs="Calibri"/>
              </w:rPr>
              <w:t xml:space="preserve"> Bakken</w:t>
            </w:r>
          </w:p>
          <w:p w:rsidR="00997865" w:rsidRDefault="00997865" w:rsidP="006045E6">
            <w:pPr>
              <w:pStyle w:val="Text"/>
              <w:jc w:val="left"/>
              <w:rPr>
                <w:rFonts w:cs="Calibri"/>
              </w:rPr>
            </w:pPr>
          </w:p>
          <w:p w:rsidR="00997865" w:rsidRDefault="00997865" w:rsidP="006045E6">
            <w:pPr>
              <w:pStyle w:val="Text"/>
              <w:jc w:val="left"/>
              <w:rPr>
                <w:rFonts w:cs="Calibri"/>
              </w:rPr>
            </w:pPr>
          </w:p>
          <w:p w:rsidR="00997865" w:rsidRDefault="00997865" w:rsidP="006045E6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Knut Alfredsen</w:t>
            </w:r>
          </w:p>
          <w:p w:rsidR="00AF62BB" w:rsidRDefault="00AF62BB" w:rsidP="00AF62BB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Peggy Zinke</w:t>
            </w:r>
          </w:p>
          <w:p w:rsidR="007E7717" w:rsidRDefault="007E7717" w:rsidP="007E7717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Julian Sauterleute</w:t>
            </w:r>
          </w:p>
          <w:p w:rsidR="00997865" w:rsidRDefault="000119BA" w:rsidP="00997865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Tyler King</w:t>
            </w:r>
          </w:p>
          <w:p w:rsidR="003E43EE" w:rsidRDefault="003E43EE" w:rsidP="003E43EE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Torbjørn Forseth</w:t>
            </w:r>
          </w:p>
          <w:p w:rsidR="00997865" w:rsidRDefault="00997865" w:rsidP="00997865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Michael</w:t>
            </w:r>
            <w:r w:rsidR="000119BA">
              <w:rPr>
                <w:rFonts w:cs="Calibri"/>
              </w:rPr>
              <w:t xml:space="preserve"> Puffer</w:t>
            </w:r>
          </w:p>
          <w:p w:rsidR="003E43EE" w:rsidRDefault="003E43EE" w:rsidP="00997865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Knut Wiik Vollset</w:t>
            </w:r>
          </w:p>
          <w:p w:rsidR="00EC5CE2" w:rsidRDefault="00EC5CE2" w:rsidP="00EC5CE2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Knut Alfredsen</w:t>
            </w:r>
          </w:p>
          <w:p w:rsidR="00853BA1" w:rsidRPr="006B6046" w:rsidRDefault="00853BA1" w:rsidP="00EC5CE2">
            <w:pPr>
              <w:pStyle w:val="Text"/>
              <w:jc w:val="left"/>
              <w:rPr>
                <w:rFonts w:cs="Calibri"/>
              </w:rPr>
            </w:pPr>
          </w:p>
        </w:tc>
      </w:tr>
      <w:tr w:rsidR="00C71127" w:rsidRPr="006B6046" w:rsidTr="00F21384">
        <w:tc>
          <w:tcPr>
            <w:tcW w:w="1384" w:type="dxa"/>
            <w:tcBorders>
              <w:top w:val="single" w:sz="8" w:space="0" w:color="4F81BD"/>
              <w:bottom w:val="single" w:sz="8" w:space="0" w:color="4F81BD"/>
            </w:tcBorders>
          </w:tcPr>
          <w:p w:rsidR="00C71127" w:rsidRPr="006B6046" w:rsidRDefault="00C71127" w:rsidP="00853BA1">
            <w:pPr>
              <w:pStyle w:val="Text"/>
              <w:jc w:val="left"/>
              <w:rPr>
                <w:rFonts w:cs="Calibri"/>
                <w:b/>
                <w:bCs/>
              </w:rPr>
            </w:pPr>
            <w:r w:rsidRPr="006B6046">
              <w:rPr>
                <w:rFonts w:cs="Calibri"/>
                <w:b/>
                <w:bCs/>
              </w:rPr>
              <w:t>12.00 – 1</w:t>
            </w:r>
            <w:r w:rsidR="00853BA1">
              <w:rPr>
                <w:rFonts w:cs="Calibri"/>
                <w:b/>
                <w:bCs/>
              </w:rPr>
              <w:t>3</w:t>
            </w:r>
            <w:r w:rsidRPr="006B6046">
              <w:rPr>
                <w:rFonts w:cs="Calibri"/>
                <w:b/>
                <w:bCs/>
              </w:rPr>
              <w:t>.</w:t>
            </w:r>
            <w:r w:rsidR="00853BA1">
              <w:rPr>
                <w:rFonts w:cs="Calibri"/>
                <w:b/>
                <w:bCs/>
              </w:rPr>
              <w:t>00</w:t>
            </w:r>
            <w:r w:rsidRPr="006B6046">
              <w:rPr>
                <w:rFonts w:cs="Calibri"/>
                <w:b/>
                <w:bCs/>
              </w:rPr>
              <w:t xml:space="preserve">  </w:t>
            </w:r>
          </w:p>
        </w:tc>
        <w:tc>
          <w:tcPr>
            <w:tcW w:w="5812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C71127" w:rsidRDefault="00C71127" w:rsidP="00C907E3">
            <w:pPr>
              <w:pStyle w:val="Text"/>
              <w:jc w:val="left"/>
              <w:rPr>
                <w:rFonts w:cs="Calibri"/>
              </w:rPr>
            </w:pPr>
            <w:r w:rsidRPr="006B6046">
              <w:rPr>
                <w:rFonts w:cs="Calibri"/>
              </w:rPr>
              <w:t>Lunsj</w:t>
            </w:r>
          </w:p>
          <w:p w:rsidR="007E7717" w:rsidRPr="006B6046" w:rsidRDefault="007E7717" w:rsidP="00C907E3">
            <w:pPr>
              <w:pStyle w:val="Text"/>
              <w:jc w:val="left"/>
              <w:rPr>
                <w:rFonts w:cs="Calibri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C71127" w:rsidRPr="006B6046" w:rsidRDefault="00C71127" w:rsidP="00C907E3">
            <w:pPr>
              <w:pStyle w:val="Text"/>
              <w:jc w:val="left"/>
              <w:rPr>
                <w:rFonts w:cs="Calibri"/>
              </w:rPr>
            </w:pPr>
          </w:p>
        </w:tc>
      </w:tr>
      <w:tr w:rsidR="003C6151" w:rsidRPr="006B6046" w:rsidTr="003F54DD">
        <w:tc>
          <w:tcPr>
            <w:tcW w:w="1384" w:type="dxa"/>
            <w:tcBorders>
              <w:top w:val="single" w:sz="8" w:space="0" w:color="4F81BD"/>
              <w:bottom w:val="single" w:sz="8" w:space="0" w:color="4F81BD"/>
            </w:tcBorders>
          </w:tcPr>
          <w:p w:rsidR="007E6F2C" w:rsidRDefault="003C6151" w:rsidP="00853BA1">
            <w:pPr>
              <w:pStyle w:val="Text"/>
              <w:jc w:val="left"/>
              <w:rPr>
                <w:rFonts w:cs="Calibri"/>
                <w:b/>
                <w:bCs/>
              </w:rPr>
            </w:pPr>
            <w:r w:rsidRPr="006B6046">
              <w:rPr>
                <w:rFonts w:cs="Calibri"/>
                <w:b/>
                <w:bCs/>
              </w:rPr>
              <w:t>1</w:t>
            </w:r>
            <w:r w:rsidR="00853BA1">
              <w:rPr>
                <w:rFonts w:cs="Calibri"/>
                <w:b/>
                <w:bCs/>
              </w:rPr>
              <w:t>3.00</w:t>
            </w:r>
            <w:r w:rsidRPr="006B6046">
              <w:rPr>
                <w:rFonts w:cs="Calibri"/>
                <w:b/>
                <w:bCs/>
              </w:rPr>
              <w:t xml:space="preserve"> – </w:t>
            </w:r>
            <w:r w:rsidR="00C71127" w:rsidRPr="006B6046">
              <w:rPr>
                <w:rFonts w:cs="Calibri"/>
                <w:b/>
                <w:bCs/>
              </w:rPr>
              <w:t>1</w:t>
            </w:r>
            <w:r w:rsidR="000119BA">
              <w:rPr>
                <w:rFonts w:cs="Calibri"/>
                <w:b/>
                <w:bCs/>
              </w:rPr>
              <w:t>4</w:t>
            </w:r>
            <w:r w:rsidRPr="006B6046">
              <w:rPr>
                <w:rFonts w:cs="Calibri"/>
                <w:b/>
                <w:bCs/>
              </w:rPr>
              <w:t>.</w:t>
            </w:r>
            <w:r w:rsidR="000119BA">
              <w:rPr>
                <w:rFonts w:cs="Calibri"/>
                <w:b/>
                <w:bCs/>
              </w:rPr>
              <w:t>00</w:t>
            </w:r>
          </w:p>
          <w:p w:rsidR="007E6F2C" w:rsidRDefault="007E6F2C" w:rsidP="00853BA1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6F2C" w:rsidRDefault="007E6F2C" w:rsidP="00853BA1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6F2C" w:rsidRDefault="007E6F2C" w:rsidP="00853BA1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6F2C" w:rsidRDefault="007E6F2C" w:rsidP="00853BA1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6F2C" w:rsidRDefault="007E6F2C" w:rsidP="00853BA1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F21384" w:rsidRDefault="00F21384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F21384" w:rsidRDefault="00F21384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E12950" w:rsidRDefault="00E12950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E12950" w:rsidRDefault="00E12950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7717" w:rsidRDefault="007E7717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6F2C" w:rsidRDefault="007E6F2C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  <w:r w:rsidRPr="006B6046">
              <w:rPr>
                <w:rFonts w:cs="Calibri"/>
                <w:b/>
                <w:bCs/>
              </w:rPr>
              <w:lastRenderedPageBreak/>
              <w:t>1</w:t>
            </w:r>
            <w:r w:rsidR="005B38AD">
              <w:rPr>
                <w:rFonts w:cs="Calibri"/>
                <w:b/>
                <w:bCs/>
              </w:rPr>
              <w:t>4</w:t>
            </w:r>
            <w:r>
              <w:rPr>
                <w:rFonts w:cs="Calibri"/>
                <w:b/>
                <w:bCs/>
              </w:rPr>
              <w:t>.</w:t>
            </w:r>
            <w:r w:rsidR="005B38AD">
              <w:rPr>
                <w:rFonts w:cs="Calibri"/>
                <w:b/>
                <w:bCs/>
              </w:rPr>
              <w:t>00</w:t>
            </w:r>
            <w:r w:rsidRPr="006B6046">
              <w:rPr>
                <w:rFonts w:cs="Calibri"/>
                <w:b/>
                <w:bCs/>
              </w:rPr>
              <w:t xml:space="preserve"> – 1</w:t>
            </w:r>
            <w:r>
              <w:rPr>
                <w:rFonts w:cs="Calibri"/>
                <w:b/>
                <w:bCs/>
              </w:rPr>
              <w:t>4</w:t>
            </w:r>
            <w:r w:rsidRPr="006B6046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>30</w:t>
            </w:r>
            <w:r w:rsidRPr="006B6046">
              <w:rPr>
                <w:rFonts w:cs="Calibri"/>
                <w:b/>
                <w:bCs/>
              </w:rPr>
              <w:t xml:space="preserve"> </w:t>
            </w:r>
          </w:p>
          <w:p w:rsidR="007E6F2C" w:rsidRDefault="007E6F2C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6F2C" w:rsidRDefault="007E6F2C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6F2C" w:rsidRDefault="007E6F2C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6F2C" w:rsidRDefault="007E6F2C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6F2C" w:rsidRDefault="007E6F2C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6F2C" w:rsidRDefault="007E6F2C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E6F2C" w:rsidRDefault="007E6F2C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B1BAB" w:rsidRDefault="007B1BAB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B1BAB" w:rsidRDefault="007B1BAB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B1BAB" w:rsidRDefault="007B1BAB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7B1BAB" w:rsidRDefault="007B1BAB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F21384" w:rsidRDefault="00F21384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F21384" w:rsidRDefault="00F21384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485764" w:rsidRDefault="00485764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E12950" w:rsidRDefault="00E12950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B26172" w:rsidRDefault="007E6F2C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  <w:r w:rsidRPr="006B6046">
              <w:rPr>
                <w:rFonts w:cs="Calibri"/>
                <w:b/>
                <w:bCs/>
              </w:rPr>
              <w:t>1</w:t>
            </w:r>
            <w:r>
              <w:rPr>
                <w:rFonts w:cs="Calibri"/>
                <w:b/>
                <w:bCs/>
              </w:rPr>
              <w:t>4.30</w:t>
            </w:r>
            <w:r w:rsidRPr="006B6046">
              <w:rPr>
                <w:rFonts w:cs="Calibri"/>
                <w:b/>
                <w:bCs/>
              </w:rPr>
              <w:t xml:space="preserve"> – </w:t>
            </w:r>
            <w:r>
              <w:rPr>
                <w:rFonts w:cs="Calibri"/>
                <w:b/>
                <w:bCs/>
              </w:rPr>
              <w:t>15</w:t>
            </w:r>
            <w:r w:rsidRPr="006B6046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>15</w:t>
            </w:r>
            <w:r w:rsidRPr="006B6046">
              <w:rPr>
                <w:rFonts w:cs="Calibri"/>
                <w:b/>
                <w:bCs/>
              </w:rPr>
              <w:t xml:space="preserve"> </w:t>
            </w:r>
          </w:p>
          <w:p w:rsidR="00B26172" w:rsidRDefault="00B26172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B26172" w:rsidRDefault="00B26172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B26172" w:rsidRDefault="00B26172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B26172" w:rsidRDefault="00B26172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B26172" w:rsidRDefault="00B26172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485764" w:rsidRDefault="00485764" w:rsidP="007E6F2C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485764" w:rsidRDefault="00485764" w:rsidP="00485764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BF0D04" w:rsidRDefault="00BF0D04" w:rsidP="00485764">
            <w:pPr>
              <w:pStyle w:val="Text"/>
              <w:jc w:val="left"/>
              <w:rPr>
                <w:rFonts w:cs="Calibri"/>
                <w:b/>
                <w:bCs/>
              </w:rPr>
            </w:pPr>
          </w:p>
          <w:p w:rsidR="00485764" w:rsidRDefault="00485764" w:rsidP="00485764">
            <w:pPr>
              <w:pStyle w:val="Text"/>
              <w:jc w:val="left"/>
              <w:rPr>
                <w:rFonts w:cs="Calibri"/>
                <w:b/>
                <w:bCs/>
              </w:rPr>
            </w:pPr>
            <w:r w:rsidRPr="006B6046">
              <w:rPr>
                <w:rFonts w:cs="Calibri"/>
                <w:b/>
                <w:bCs/>
              </w:rPr>
              <w:t>1</w:t>
            </w:r>
            <w:r>
              <w:rPr>
                <w:rFonts w:cs="Calibri"/>
                <w:b/>
                <w:bCs/>
              </w:rPr>
              <w:t>5.15</w:t>
            </w:r>
            <w:r w:rsidRPr="006B6046">
              <w:rPr>
                <w:rFonts w:cs="Calibri"/>
                <w:b/>
                <w:bCs/>
              </w:rPr>
              <w:t xml:space="preserve"> – </w:t>
            </w:r>
            <w:r>
              <w:rPr>
                <w:rFonts w:cs="Calibri"/>
                <w:b/>
                <w:bCs/>
              </w:rPr>
              <w:t>15</w:t>
            </w:r>
            <w:r w:rsidRPr="006B6046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>50</w:t>
            </w:r>
          </w:p>
          <w:p w:rsidR="003C6151" w:rsidRPr="006B6046" w:rsidRDefault="007E6F2C" w:rsidP="00485764">
            <w:pPr>
              <w:pStyle w:val="Text"/>
              <w:jc w:val="left"/>
              <w:rPr>
                <w:rFonts w:cs="Calibri"/>
                <w:b/>
                <w:bCs/>
              </w:rPr>
            </w:pPr>
            <w:r w:rsidRPr="006B6046">
              <w:rPr>
                <w:rFonts w:cs="Calibri"/>
                <w:b/>
                <w:bCs/>
              </w:rPr>
              <w:t xml:space="preserve">    </w:t>
            </w:r>
            <w:r w:rsidR="003C6151" w:rsidRPr="006B6046">
              <w:rPr>
                <w:rFonts w:cs="Calibri"/>
                <w:b/>
                <w:bCs/>
              </w:rPr>
              <w:t xml:space="preserve">  </w:t>
            </w:r>
          </w:p>
        </w:tc>
        <w:tc>
          <w:tcPr>
            <w:tcW w:w="6095" w:type="dxa"/>
            <w:gridSpan w:val="3"/>
            <w:tcBorders>
              <w:top w:val="single" w:sz="8" w:space="0" w:color="4F81BD"/>
              <w:bottom w:val="single" w:sz="8" w:space="0" w:color="4F81BD"/>
            </w:tcBorders>
          </w:tcPr>
          <w:p w:rsidR="000119BA" w:rsidRPr="008772BD" w:rsidRDefault="000119BA" w:rsidP="006B321D">
            <w:pPr>
              <w:pStyle w:val="Text"/>
              <w:jc w:val="left"/>
              <w:rPr>
                <w:rFonts w:cs="Calibri"/>
                <w:u w:val="single"/>
              </w:rPr>
            </w:pPr>
            <w:r w:rsidRPr="008772BD">
              <w:rPr>
                <w:rFonts w:cs="Calibri"/>
                <w:u w:val="single"/>
              </w:rPr>
              <w:lastRenderedPageBreak/>
              <w:t>Nye forskningsfunn, forts.</w:t>
            </w:r>
            <w:r w:rsidR="00DC07EA" w:rsidRPr="008772BD">
              <w:rPr>
                <w:rFonts w:cs="Calibri"/>
                <w:u w:val="single"/>
              </w:rPr>
              <w:t xml:space="preserve"> (10 min + spørsmål hver)</w:t>
            </w:r>
            <w:r w:rsidR="008772BD">
              <w:rPr>
                <w:rFonts w:cs="Calibri"/>
                <w:u w:val="single"/>
              </w:rPr>
              <w:t>:</w:t>
            </w:r>
          </w:p>
          <w:p w:rsidR="00EC5CE2" w:rsidRDefault="00EC5CE2" w:rsidP="00EC5CE2">
            <w:pPr>
              <w:pStyle w:val="Text"/>
              <w:numPr>
                <w:ilvl w:val="0"/>
                <w:numId w:val="8"/>
              </w:numPr>
              <w:jc w:val="left"/>
              <w:rPr>
                <w:rFonts w:cs="Calibri"/>
              </w:rPr>
            </w:pPr>
            <w:r>
              <w:rPr>
                <w:rFonts w:cs="Calibri"/>
              </w:rPr>
              <w:t>Hvordan responderer bunndyrsamfunnet på effektkjøring?</w:t>
            </w:r>
          </w:p>
          <w:p w:rsidR="00F21384" w:rsidRDefault="00F21384" w:rsidP="00EC5CE2">
            <w:pPr>
              <w:pStyle w:val="Text"/>
              <w:numPr>
                <w:ilvl w:val="0"/>
                <w:numId w:val="8"/>
              </w:numPr>
              <w:jc w:val="left"/>
              <w:rPr>
                <w:rFonts w:cs="Calibri"/>
              </w:rPr>
            </w:pPr>
            <w:r>
              <w:rPr>
                <w:rFonts w:cs="Calibri"/>
              </w:rPr>
              <w:t>Hvordan påvirkes fugl av effektkjøring?</w:t>
            </w:r>
          </w:p>
          <w:p w:rsidR="00F21384" w:rsidRDefault="00F21384" w:rsidP="00EC5CE2">
            <w:pPr>
              <w:pStyle w:val="Text"/>
              <w:numPr>
                <w:ilvl w:val="0"/>
                <w:numId w:val="8"/>
              </w:numPr>
              <w:jc w:val="left"/>
              <w:rPr>
                <w:rFonts w:cs="Calibri"/>
              </w:rPr>
            </w:pPr>
            <w:r>
              <w:rPr>
                <w:rFonts w:cs="Calibri"/>
              </w:rPr>
              <w:t>Oter og bever – påvirkes de av effektkjøring?</w:t>
            </w:r>
          </w:p>
          <w:p w:rsidR="007E7717" w:rsidRDefault="007E7717" w:rsidP="00EC5CE2">
            <w:pPr>
              <w:pStyle w:val="Text"/>
              <w:numPr>
                <w:ilvl w:val="0"/>
                <w:numId w:val="8"/>
              </w:numPr>
              <w:jc w:val="left"/>
              <w:rPr>
                <w:rFonts w:cs="Calibri"/>
              </w:rPr>
            </w:pPr>
            <w:r>
              <w:rPr>
                <w:rFonts w:cs="Calibri"/>
              </w:rPr>
              <w:t>Installasjon av pumping i Tonstad og Ulla-Førre (magasiner): virkninger på vannstander, strøm og temperatur</w:t>
            </w:r>
          </w:p>
          <w:p w:rsidR="00B26172" w:rsidRDefault="00B26172" w:rsidP="006B321D">
            <w:pPr>
              <w:pStyle w:val="Text"/>
              <w:jc w:val="left"/>
              <w:rPr>
                <w:rFonts w:cs="Calibri"/>
              </w:rPr>
            </w:pPr>
          </w:p>
          <w:p w:rsidR="007E7717" w:rsidRDefault="007E7717" w:rsidP="006B321D">
            <w:pPr>
              <w:pStyle w:val="Text"/>
              <w:jc w:val="left"/>
              <w:rPr>
                <w:rFonts w:cs="Calibri"/>
              </w:rPr>
            </w:pPr>
          </w:p>
          <w:p w:rsidR="00F21384" w:rsidRDefault="00F21384" w:rsidP="006B321D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Oppklarende spørsmål og diskusjon</w:t>
            </w:r>
          </w:p>
          <w:p w:rsidR="007E7717" w:rsidRDefault="007E7717" w:rsidP="006B321D">
            <w:pPr>
              <w:pStyle w:val="Text"/>
              <w:jc w:val="left"/>
              <w:rPr>
                <w:rFonts w:cs="Calibri"/>
                <w:u w:val="single"/>
                <w:lang w:val="en-GB"/>
              </w:rPr>
            </w:pPr>
          </w:p>
          <w:p w:rsidR="007E7717" w:rsidRDefault="007E7717" w:rsidP="006B321D">
            <w:pPr>
              <w:pStyle w:val="Text"/>
              <w:jc w:val="left"/>
              <w:rPr>
                <w:rFonts w:cs="Calibri"/>
                <w:u w:val="single"/>
                <w:lang w:val="en-GB"/>
              </w:rPr>
            </w:pPr>
          </w:p>
          <w:p w:rsidR="005B38AD" w:rsidRPr="00F21384" w:rsidRDefault="00F21384" w:rsidP="006B321D">
            <w:pPr>
              <w:pStyle w:val="Text"/>
              <w:jc w:val="left"/>
              <w:rPr>
                <w:rFonts w:cs="Calibri"/>
                <w:u w:val="single"/>
                <w:lang w:val="en-GB"/>
              </w:rPr>
            </w:pPr>
            <w:r w:rsidRPr="00F21384">
              <w:rPr>
                <w:rFonts w:cs="Calibri"/>
                <w:u w:val="single"/>
                <w:lang w:val="en-GB"/>
              </w:rPr>
              <w:lastRenderedPageBreak/>
              <w:t>Management of hydropeaked rivers</w:t>
            </w:r>
          </w:p>
          <w:p w:rsidR="007B1BAB" w:rsidRPr="00F21384" w:rsidRDefault="007B1BAB" w:rsidP="006B321D">
            <w:pPr>
              <w:pStyle w:val="Text"/>
              <w:jc w:val="left"/>
              <w:rPr>
                <w:rFonts w:cs="Calibri"/>
                <w:lang w:val="en-GB"/>
              </w:rPr>
            </w:pPr>
            <w:r w:rsidRPr="00F21384">
              <w:rPr>
                <w:rFonts w:cs="Calibri"/>
                <w:lang w:val="en-GB"/>
              </w:rPr>
              <w:t>Hydropeaking – how to de</w:t>
            </w:r>
            <w:r w:rsidR="00F21384">
              <w:rPr>
                <w:rFonts w:cs="Calibri"/>
                <w:lang w:val="en-GB"/>
              </w:rPr>
              <w:t xml:space="preserve">velop </w:t>
            </w:r>
            <w:r w:rsidRPr="00F21384">
              <w:rPr>
                <w:rFonts w:cs="Calibri"/>
                <w:lang w:val="en-GB"/>
              </w:rPr>
              <w:t>a legislation regime balancing the need for intermittent power production and environmental protection? Keywords for all</w:t>
            </w:r>
            <w:r w:rsidR="00E12950">
              <w:rPr>
                <w:rFonts w:cs="Calibri"/>
                <w:lang w:val="en-GB"/>
              </w:rPr>
              <w:t xml:space="preserve"> presenters</w:t>
            </w:r>
            <w:r w:rsidRPr="00F21384">
              <w:rPr>
                <w:rFonts w:cs="Calibri"/>
                <w:lang w:val="en-GB"/>
              </w:rPr>
              <w:t>:</w:t>
            </w:r>
          </w:p>
          <w:p w:rsidR="007B1BAB" w:rsidRPr="00F21384" w:rsidRDefault="007B1BAB" w:rsidP="007E7717">
            <w:pPr>
              <w:pStyle w:val="Text"/>
              <w:numPr>
                <w:ilvl w:val="0"/>
                <w:numId w:val="12"/>
              </w:numPr>
              <w:jc w:val="left"/>
              <w:rPr>
                <w:rFonts w:cs="Calibri"/>
                <w:lang w:val="en-GB"/>
              </w:rPr>
            </w:pPr>
            <w:r w:rsidRPr="00F21384">
              <w:rPr>
                <w:rFonts w:cs="Calibri"/>
                <w:lang w:val="en-GB"/>
              </w:rPr>
              <w:t xml:space="preserve">How are environmental restrictions on hydropeaking defined today? </w:t>
            </w:r>
          </w:p>
          <w:p w:rsidR="007B1BAB" w:rsidRPr="00F21384" w:rsidRDefault="007B1BAB" w:rsidP="007E7717">
            <w:pPr>
              <w:pStyle w:val="Text"/>
              <w:numPr>
                <w:ilvl w:val="0"/>
                <w:numId w:val="12"/>
              </w:numPr>
              <w:jc w:val="left"/>
              <w:rPr>
                <w:rFonts w:cs="Calibri"/>
                <w:lang w:val="en-GB"/>
              </w:rPr>
            </w:pPr>
            <w:r w:rsidRPr="00F21384">
              <w:rPr>
                <w:rFonts w:cs="Calibri"/>
                <w:lang w:val="en-GB"/>
              </w:rPr>
              <w:t>How would restrictions be designed in the future?</w:t>
            </w:r>
          </w:p>
          <w:p w:rsidR="00F21384" w:rsidRDefault="00F21384" w:rsidP="007E7717">
            <w:pPr>
              <w:pStyle w:val="Text"/>
              <w:numPr>
                <w:ilvl w:val="0"/>
                <w:numId w:val="12"/>
              </w:numPr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Will the revision process (or the WFD) introduce restrictions on hydropeaking?</w:t>
            </w:r>
          </w:p>
          <w:p w:rsidR="007B1BAB" w:rsidRPr="00F21384" w:rsidRDefault="00F21384" w:rsidP="007E7717">
            <w:pPr>
              <w:pStyle w:val="Text"/>
              <w:numPr>
                <w:ilvl w:val="0"/>
                <w:numId w:val="12"/>
              </w:numPr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Should the m</w:t>
            </w:r>
            <w:r w:rsidR="007B1BAB" w:rsidRPr="00F21384">
              <w:rPr>
                <w:rFonts w:cs="Calibri"/>
                <w:lang w:val="en-GB"/>
              </w:rPr>
              <w:t>agnitude, frequency and timing of hydropeaking operations</w:t>
            </w:r>
            <w:r>
              <w:rPr>
                <w:rFonts w:cs="Calibri"/>
                <w:lang w:val="en-GB"/>
              </w:rPr>
              <w:t xml:space="preserve"> de defined?</w:t>
            </w:r>
          </w:p>
          <w:p w:rsidR="007B1BAB" w:rsidRPr="00F21384" w:rsidRDefault="007B1BAB" w:rsidP="007E7717">
            <w:pPr>
              <w:pStyle w:val="Text"/>
              <w:numPr>
                <w:ilvl w:val="0"/>
                <w:numId w:val="12"/>
              </w:numPr>
              <w:jc w:val="left"/>
              <w:rPr>
                <w:rFonts w:cs="Calibri"/>
                <w:lang w:val="en-GB"/>
              </w:rPr>
            </w:pPr>
            <w:r w:rsidRPr="00F21384">
              <w:rPr>
                <w:rFonts w:cs="Calibri"/>
                <w:lang w:val="en-GB"/>
              </w:rPr>
              <w:t>How to control that the restrictions are followed?</w:t>
            </w:r>
          </w:p>
          <w:p w:rsidR="00853BA1" w:rsidRDefault="00853BA1" w:rsidP="00853BA1">
            <w:pPr>
              <w:pStyle w:val="Text"/>
              <w:jc w:val="left"/>
              <w:rPr>
                <w:rFonts w:cs="Calibri"/>
              </w:rPr>
            </w:pPr>
          </w:p>
          <w:p w:rsidR="00485764" w:rsidRPr="007E6F2C" w:rsidRDefault="00485764" w:rsidP="00485764">
            <w:pPr>
              <w:pStyle w:val="Text"/>
              <w:jc w:val="left"/>
              <w:rPr>
                <w:rFonts w:cs="Calibri"/>
                <w:b/>
              </w:rPr>
            </w:pPr>
            <w:r w:rsidRPr="007E6F2C">
              <w:rPr>
                <w:rFonts w:cs="Calibri"/>
                <w:b/>
              </w:rPr>
              <w:t>Coffee-break</w:t>
            </w:r>
            <w:r>
              <w:rPr>
                <w:rFonts w:cs="Calibri"/>
                <w:b/>
              </w:rPr>
              <w:t>s</w:t>
            </w:r>
            <w:r w:rsidRPr="007E6F2C">
              <w:rPr>
                <w:rFonts w:cs="Calibri"/>
                <w:b/>
              </w:rPr>
              <w:t xml:space="preserve"> (ad hoc)</w:t>
            </w:r>
          </w:p>
          <w:p w:rsidR="00B26172" w:rsidRDefault="00B26172" w:rsidP="00853BA1">
            <w:pPr>
              <w:pStyle w:val="Text"/>
              <w:jc w:val="left"/>
              <w:rPr>
                <w:rFonts w:cs="Calibri"/>
              </w:rPr>
            </w:pPr>
          </w:p>
          <w:p w:rsidR="00E12950" w:rsidRDefault="00E12950" w:rsidP="00853BA1">
            <w:pPr>
              <w:pStyle w:val="Text"/>
              <w:jc w:val="left"/>
              <w:rPr>
                <w:rFonts w:cs="Calibri"/>
              </w:rPr>
            </w:pPr>
          </w:p>
          <w:p w:rsidR="00853BA1" w:rsidRPr="00853BA1" w:rsidRDefault="00F21384" w:rsidP="00853BA1">
            <w:pPr>
              <w:pStyle w:val="Text"/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Management of hydropeaked rivers: </w:t>
            </w:r>
            <w:r w:rsidR="00853BA1" w:rsidRPr="00853BA1">
              <w:rPr>
                <w:rFonts w:cs="Calibri"/>
                <w:lang w:val="en-GB"/>
              </w:rPr>
              <w:t>Experiences from other European countries and Canada</w:t>
            </w:r>
            <w:r w:rsidR="00B26172">
              <w:rPr>
                <w:rFonts w:cs="Calibri"/>
                <w:lang w:val="en-GB"/>
              </w:rPr>
              <w:t>. Keywords:</w:t>
            </w:r>
          </w:p>
          <w:p w:rsidR="00B26172" w:rsidRDefault="00B26172" w:rsidP="00EC5CE2">
            <w:pPr>
              <w:pStyle w:val="Text"/>
              <w:numPr>
                <w:ilvl w:val="0"/>
                <w:numId w:val="8"/>
              </w:numPr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How is the legislation process?</w:t>
            </w:r>
          </w:p>
          <w:p w:rsidR="00485764" w:rsidRDefault="00485764" w:rsidP="00EC5CE2">
            <w:pPr>
              <w:pStyle w:val="Text"/>
              <w:numPr>
                <w:ilvl w:val="0"/>
                <w:numId w:val="8"/>
              </w:numPr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Restrictions on hydropeaking defined? How?</w:t>
            </w:r>
          </w:p>
          <w:p w:rsidR="00485764" w:rsidRDefault="00485764" w:rsidP="00EC5CE2">
            <w:pPr>
              <w:pStyle w:val="Text"/>
              <w:numPr>
                <w:ilvl w:val="0"/>
                <w:numId w:val="8"/>
              </w:numPr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Does it work?</w:t>
            </w:r>
          </w:p>
          <w:p w:rsidR="00853BA1" w:rsidRPr="00853BA1" w:rsidRDefault="00485764" w:rsidP="00EC5CE2">
            <w:pPr>
              <w:pStyle w:val="Text"/>
              <w:numPr>
                <w:ilvl w:val="0"/>
                <w:numId w:val="8"/>
              </w:numPr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Sufficient knowledge on impacts to set restrictions?</w:t>
            </w:r>
          </w:p>
          <w:p w:rsidR="00853BA1" w:rsidRPr="00853BA1" w:rsidRDefault="00B26172" w:rsidP="00EC5CE2">
            <w:pPr>
              <w:pStyle w:val="Text"/>
              <w:numPr>
                <w:ilvl w:val="0"/>
                <w:numId w:val="8"/>
              </w:numPr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What would you propose for Norway?</w:t>
            </w:r>
          </w:p>
          <w:p w:rsidR="007E6F2C" w:rsidRDefault="007E6F2C" w:rsidP="00853BA1">
            <w:pPr>
              <w:pStyle w:val="Text"/>
              <w:jc w:val="left"/>
              <w:rPr>
                <w:rFonts w:cs="Calibri"/>
              </w:rPr>
            </w:pPr>
          </w:p>
          <w:p w:rsidR="00E12950" w:rsidRDefault="00E12950" w:rsidP="00853BA1">
            <w:pPr>
              <w:pStyle w:val="Text"/>
              <w:jc w:val="left"/>
              <w:rPr>
                <w:rFonts w:cs="Calibri"/>
              </w:rPr>
            </w:pPr>
          </w:p>
          <w:p w:rsidR="00853BA1" w:rsidRPr="006B6046" w:rsidRDefault="00853BA1" w:rsidP="00B26172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Organised debate</w:t>
            </w:r>
            <w:r w:rsidR="007E6F2C">
              <w:rPr>
                <w:rFonts w:cs="Calibri"/>
              </w:rPr>
              <w:t xml:space="preserve"> (Norwegian/English)</w:t>
            </w:r>
          </w:p>
        </w:tc>
        <w:tc>
          <w:tcPr>
            <w:tcW w:w="2268" w:type="dxa"/>
            <w:tcBorders>
              <w:top w:val="single" w:sz="8" w:space="0" w:color="4F81BD"/>
              <w:bottom w:val="single" w:sz="8" w:space="0" w:color="4F81BD"/>
            </w:tcBorders>
          </w:tcPr>
          <w:p w:rsidR="000119BA" w:rsidRDefault="000119BA" w:rsidP="00805E9A">
            <w:pPr>
              <w:pStyle w:val="Text"/>
              <w:jc w:val="left"/>
              <w:rPr>
                <w:rFonts w:cs="Calibri"/>
              </w:rPr>
            </w:pPr>
          </w:p>
          <w:p w:rsidR="00EC5CE2" w:rsidRDefault="00EC5CE2" w:rsidP="00EC5CE2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Zlatko Petrin</w:t>
            </w:r>
          </w:p>
          <w:p w:rsidR="00F21384" w:rsidRDefault="00F21384" w:rsidP="00F21384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Ole Reitan</w:t>
            </w:r>
          </w:p>
          <w:p w:rsidR="00F21384" w:rsidRDefault="00F21384" w:rsidP="00F21384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Jiska van Dijk</w:t>
            </w:r>
          </w:p>
          <w:p w:rsidR="005B38AD" w:rsidRDefault="007E7717" w:rsidP="00805E9A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Tor Haakon Bakken</w:t>
            </w:r>
          </w:p>
          <w:p w:rsidR="005B38AD" w:rsidRDefault="005B38AD" w:rsidP="00805E9A">
            <w:pPr>
              <w:pStyle w:val="Text"/>
              <w:jc w:val="left"/>
              <w:rPr>
                <w:rFonts w:cs="Calibri"/>
              </w:rPr>
            </w:pPr>
          </w:p>
          <w:p w:rsidR="005B38AD" w:rsidRDefault="005B38AD" w:rsidP="00805E9A">
            <w:pPr>
              <w:pStyle w:val="Text"/>
              <w:jc w:val="left"/>
              <w:rPr>
                <w:rFonts w:cs="Calibri"/>
              </w:rPr>
            </w:pPr>
          </w:p>
          <w:p w:rsidR="007E7717" w:rsidRDefault="007E7717" w:rsidP="00F21384">
            <w:pPr>
              <w:pStyle w:val="Text"/>
              <w:jc w:val="left"/>
              <w:rPr>
                <w:rFonts w:cs="Calibri"/>
              </w:rPr>
            </w:pPr>
          </w:p>
          <w:p w:rsidR="007E7717" w:rsidRDefault="007E7717" w:rsidP="00F21384">
            <w:pPr>
              <w:pStyle w:val="Text"/>
              <w:jc w:val="left"/>
              <w:rPr>
                <w:rFonts w:cs="Calibri"/>
              </w:rPr>
            </w:pPr>
          </w:p>
          <w:p w:rsidR="007E7717" w:rsidRDefault="007E7717" w:rsidP="00F21384">
            <w:pPr>
              <w:pStyle w:val="Text"/>
              <w:jc w:val="left"/>
              <w:rPr>
                <w:rFonts w:cs="Calibri"/>
              </w:rPr>
            </w:pPr>
          </w:p>
          <w:p w:rsidR="007E7717" w:rsidRDefault="007E7717" w:rsidP="00F21384">
            <w:pPr>
              <w:pStyle w:val="Text"/>
              <w:jc w:val="left"/>
              <w:rPr>
                <w:rFonts w:cs="Calibri"/>
              </w:rPr>
            </w:pPr>
          </w:p>
          <w:p w:rsidR="00F21384" w:rsidRPr="006B6046" w:rsidRDefault="00F21384" w:rsidP="00F21384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Intro: Tor Haakon Bakken</w:t>
            </w:r>
          </w:p>
          <w:p w:rsidR="00F21384" w:rsidRDefault="00F21384" w:rsidP="00805E9A">
            <w:pPr>
              <w:pStyle w:val="Text"/>
              <w:jc w:val="left"/>
              <w:rPr>
                <w:rFonts w:cs="Calibri"/>
              </w:rPr>
            </w:pPr>
          </w:p>
          <w:p w:rsidR="007B1BAB" w:rsidRDefault="007B1BAB" w:rsidP="00805E9A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Short presentations (5-10 min) in English or Norwegian:</w:t>
            </w:r>
          </w:p>
          <w:p w:rsidR="003C6151" w:rsidRPr="006B6046" w:rsidRDefault="005B38AD" w:rsidP="00E12950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Inger Staubo</w:t>
            </w:r>
            <w:r w:rsidR="00F21384">
              <w:rPr>
                <w:rFonts w:cs="Calibri"/>
              </w:rPr>
              <w:t xml:space="preserve"> (NVE)</w:t>
            </w:r>
          </w:p>
          <w:p w:rsidR="00645483" w:rsidRDefault="005B38AD" w:rsidP="007B1BAB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Jo Halleraker</w:t>
            </w:r>
            <w:r w:rsidR="00F21384">
              <w:rPr>
                <w:rFonts w:cs="Calibri"/>
              </w:rPr>
              <w:t xml:space="preserve"> (DN)</w:t>
            </w:r>
          </w:p>
          <w:p w:rsidR="00853BA1" w:rsidRDefault="005B38AD" w:rsidP="007B1BAB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Sjur Gammelsrud</w:t>
            </w:r>
            <w:r w:rsidR="00E12950">
              <w:rPr>
                <w:rFonts w:cs="Calibri"/>
              </w:rPr>
              <w:t xml:space="preserve"> (Statkraft)</w:t>
            </w:r>
          </w:p>
          <w:p w:rsidR="00853BA1" w:rsidRDefault="00853BA1" w:rsidP="00805E9A">
            <w:pPr>
              <w:pStyle w:val="Text"/>
              <w:jc w:val="left"/>
              <w:rPr>
                <w:rFonts w:cs="Calibri"/>
              </w:rPr>
            </w:pPr>
          </w:p>
          <w:p w:rsidR="00853BA1" w:rsidRDefault="00853BA1" w:rsidP="00805E9A">
            <w:pPr>
              <w:pStyle w:val="Text"/>
              <w:jc w:val="left"/>
              <w:rPr>
                <w:rFonts w:cs="Calibri"/>
              </w:rPr>
            </w:pPr>
          </w:p>
          <w:p w:rsidR="00B26172" w:rsidRDefault="00B26172" w:rsidP="00805E9A">
            <w:pPr>
              <w:pStyle w:val="Text"/>
              <w:jc w:val="left"/>
              <w:rPr>
                <w:rFonts w:cs="Calibri"/>
                <w:lang w:val="en-GB"/>
              </w:rPr>
            </w:pPr>
          </w:p>
          <w:p w:rsidR="00BF0D04" w:rsidRDefault="00BF0D04" w:rsidP="00805E9A">
            <w:pPr>
              <w:pStyle w:val="Text"/>
              <w:jc w:val="left"/>
              <w:rPr>
                <w:rFonts w:cs="Calibri"/>
                <w:lang w:val="en-GB"/>
              </w:rPr>
            </w:pPr>
          </w:p>
          <w:p w:rsidR="00B26172" w:rsidRDefault="00B26172" w:rsidP="00805E9A">
            <w:pPr>
              <w:pStyle w:val="Text"/>
              <w:jc w:val="left"/>
              <w:rPr>
                <w:rFonts w:cs="Calibri"/>
                <w:lang w:val="en-GB"/>
              </w:rPr>
            </w:pPr>
          </w:p>
          <w:p w:rsidR="00E12950" w:rsidRDefault="00E12950" w:rsidP="00805E9A">
            <w:pPr>
              <w:pStyle w:val="Text"/>
              <w:jc w:val="left"/>
              <w:rPr>
                <w:rFonts w:cs="Calibri"/>
                <w:lang w:val="en-GB"/>
              </w:rPr>
            </w:pPr>
          </w:p>
          <w:p w:rsidR="00853BA1" w:rsidRPr="00853BA1" w:rsidRDefault="00E12950" w:rsidP="00805E9A">
            <w:pPr>
              <w:pStyle w:val="Text"/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Presentations by m</w:t>
            </w:r>
            <w:r w:rsidR="00B26172">
              <w:rPr>
                <w:rFonts w:cs="Calibri"/>
                <w:lang w:val="en-GB"/>
              </w:rPr>
              <w:t>embers of the s</w:t>
            </w:r>
            <w:r w:rsidR="00853BA1" w:rsidRPr="00853BA1">
              <w:rPr>
                <w:rFonts w:cs="Calibri"/>
                <w:lang w:val="en-GB"/>
              </w:rPr>
              <w:t>cientific committee</w:t>
            </w:r>
            <w:r w:rsidR="00853BA1">
              <w:rPr>
                <w:rFonts w:cs="Calibri"/>
                <w:lang w:val="en-GB"/>
              </w:rPr>
              <w:t xml:space="preserve"> of CEDREN</w:t>
            </w:r>
            <w:r>
              <w:rPr>
                <w:rFonts w:cs="Calibri"/>
                <w:lang w:val="en-GB"/>
              </w:rPr>
              <w:t>:</w:t>
            </w:r>
          </w:p>
          <w:p w:rsidR="00E12950" w:rsidRDefault="00B26172" w:rsidP="007E7717">
            <w:pPr>
              <w:pStyle w:val="Text"/>
              <w:numPr>
                <w:ilvl w:val="0"/>
                <w:numId w:val="14"/>
              </w:numPr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Silke Wieprecht</w:t>
            </w:r>
          </w:p>
          <w:p w:rsidR="00B26172" w:rsidRDefault="00B26172" w:rsidP="007E7717">
            <w:pPr>
              <w:pStyle w:val="Text"/>
              <w:numPr>
                <w:ilvl w:val="0"/>
                <w:numId w:val="14"/>
              </w:numPr>
              <w:jc w:val="left"/>
              <w:rPr>
                <w:rFonts w:cs="Calibri"/>
                <w:lang w:val="en-GB"/>
              </w:rPr>
            </w:pPr>
            <w:r w:rsidRPr="00853BA1">
              <w:rPr>
                <w:rFonts w:cs="Calibri"/>
                <w:lang w:val="en-GB"/>
              </w:rPr>
              <w:t>Daniel</w:t>
            </w:r>
            <w:r>
              <w:rPr>
                <w:rFonts w:cs="Calibri"/>
                <w:lang w:val="en-GB"/>
              </w:rPr>
              <w:t xml:space="preserve"> Boisclair</w:t>
            </w:r>
            <w:r w:rsidR="007825E1">
              <w:rPr>
                <w:rFonts w:cs="Calibri"/>
                <w:lang w:val="en-GB"/>
              </w:rPr>
              <w:t xml:space="preserve"> </w:t>
            </w:r>
          </w:p>
          <w:p w:rsidR="00B26172" w:rsidRDefault="00B26172" w:rsidP="007E7717">
            <w:pPr>
              <w:pStyle w:val="Text"/>
              <w:numPr>
                <w:ilvl w:val="0"/>
                <w:numId w:val="14"/>
              </w:numPr>
              <w:jc w:val="left"/>
              <w:rPr>
                <w:rFonts w:cs="Calibri"/>
              </w:rPr>
            </w:pPr>
            <w:r>
              <w:rPr>
                <w:rFonts w:cs="Calibri"/>
                <w:lang w:val="en-GB"/>
              </w:rPr>
              <w:t>Klaus Jorde</w:t>
            </w:r>
            <w:r w:rsidR="00485764">
              <w:rPr>
                <w:rFonts w:cs="Calibri"/>
                <w:lang w:val="en-GB"/>
              </w:rPr>
              <w:t xml:space="preserve"> </w:t>
            </w:r>
          </w:p>
          <w:p w:rsidR="007825E1" w:rsidRDefault="007825E1" w:rsidP="00805E9A">
            <w:pPr>
              <w:pStyle w:val="Text"/>
              <w:jc w:val="left"/>
              <w:rPr>
                <w:rFonts w:cs="Calibri"/>
              </w:rPr>
            </w:pPr>
          </w:p>
          <w:p w:rsidR="005F277A" w:rsidRDefault="005F277A" w:rsidP="007E6F2C">
            <w:pPr>
              <w:pStyle w:val="Text"/>
              <w:jc w:val="left"/>
              <w:rPr>
                <w:rFonts w:cs="Calibri"/>
              </w:rPr>
            </w:pPr>
          </w:p>
          <w:p w:rsidR="007E6F2C" w:rsidRPr="006B6046" w:rsidRDefault="007E6F2C" w:rsidP="007E6F2C">
            <w:pPr>
              <w:pStyle w:val="Text"/>
              <w:jc w:val="left"/>
              <w:rPr>
                <w:rFonts w:cs="Calibri"/>
              </w:rPr>
            </w:pPr>
            <w:r>
              <w:rPr>
                <w:rFonts w:cs="Calibri"/>
              </w:rPr>
              <w:t>Torbjørn</w:t>
            </w:r>
            <w:r w:rsidR="000119BA">
              <w:rPr>
                <w:rFonts w:cs="Calibri"/>
              </w:rPr>
              <w:t xml:space="preserve"> Forseth</w:t>
            </w:r>
            <w:r>
              <w:rPr>
                <w:rFonts w:cs="Calibri"/>
              </w:rPr>
              <w:t xml:space="preserve"> (chair)</w:t>
            </w:r>
          </w:p>
        </w:tc>
      </w:tr>
      <w:tr w:rsidR="00C9762C" w:rsidRPr="006B6046" w:rsidTr="007E7717">
        <w:tc>
          <w:tcPr>
            <w:tcW w:w="1384" w:type="dxa"/>
            <w:tcBorders>
              <w:top w:val="single" w:sz="8" w:space="0" w:color="4F81BD"/>
              <w:bottom w:val="single" w:sz="8" w:space="0" w:color="4F81BD"/>
            </w:tcBorders>
          </w:tcPr>
          <w:p w:rsidR="00C9762C" w:rsidRPr="006B6046" w:rsidRDefault="00C9762C" w:rsidP="00B26172">
            <w:pPr>
              <w:pStyle w:val="Text"/>
              <w:jc w:val="center"/>
              <w:rPr>
                <w:rFonts w:cs="Calibri"/>
                <w:b/>
                <w:bCs/>
              </w:rPr>
            </w:pPr>
            <w:r w:rsidRPr="006B6046">
              <w:rPr>
                <w:rFonts w:cs="Calibri"/>
                <w:b/>
                <w:bCs/>
              </w:rPr>
              <w:lastRenderedPageBreak/>
              <w:t>1</w:t>
            </w:r>
            <w:r w:rsidR="00587036">
              <w:rPr>
                <w:rFonts w:cs="Calibri"/>
                <w:b/>
                <w:bCs/>
              </w:rPr>
              <w:t>5</w:t>
            </w:r>
            <w:r w:rsidRPr="006B6046">
              <w:rPr>
                <w:rFonts w:cs="Calibri"/>
                <w:b/>
                <w:bCs/>
              </w:rPr>
              <w:t>.</w:t>
            </w:r>
            <w:r w:rsidR="00B26172">
              <w:rPr>
                <w:rFonts w:cs="Calibri"/>
                <w:b/>
                <w:bCs/>
              </w:rPr>
              <w:t>50</w:t>
            </w:r>
            <w:r w:rsidRPr="006B6046">
              <w:rPr>
                <w:rFonts w:cs="Calibri"/>
                <w:b/>
                <w:bCs/>
              </w:rPr>
              <w:t xml:space="preserve"> – 1</w:t>
            </w:r>
            <w:r w:rsidR="00B26172">
              <w:rPr>
                <w:rFonts w:cs="Calibri"/>
                <w:b/>
                <w:bCs/>
              </w:rPr>
              <w:t>6</w:t>
            </w:r>
            <w:r w:rsidRPr="006B6046">
              <w:rPr>
                <w:rFonts w:cs="Calibri"/>
                <w:b/>
                <w:bCs/>
              </w:rPr>
              <w:t>.</w:t>
            </w:r>
            <w:r w:rsidR="00B26172">
              <w:rPr>
                <w:rFonts w:cs="Calibri"/>
                <w:b/>
                <w:bCs/>
              </w:rPr>
              <w:t>0</w:t>
            </w:r>
            <w:r w:rsidRPr="006B6046">
              <w:rPr>
                <w:rFonts w:cs="Calibri"/>
                <w:b/>
                <w:bCs/>
              </w:rPr>
              <w:t>0</w:t>
            </w:r>
          </w:p>
        </w:tc>
        <w:tc>
          <w:tcPr>
            <w:tcW w:w="6095" w:type="dxa"/>
            <w:gridSpan w:val="3"/>
            <w:tcBorders>
              <w:top w:val="single" w:sz="8" w:space="0" w:color="4F81BD"/>
              <w:bottom w:val="single" w:sz="8" w:space="0" w:color="4F81BD"/>
            </w:tcBorders>
          </w:tcPr>
          <w:p w:rsidR="00C9762C" w:rsidRPr="006B6046" w:rsidRDefault="006A0617" w:rsidP="006A0617">
            <w:pPr>
              <w:pStyle w:val="Text"/>
              <w:rPr>
                <w:rFonts w:cs="Calibri"/>
              </w:rPr>
            </w:pPr>
            <w:r w:rsidRPr="006B6046">
              <w:rPr>
                <w:rFonts w:cs="Calibri"/>
              </w:rPr>
              <w:t>Oppsummering, hva skjer videre?</w:t>
            </w:r>
          </w:p>
        </w:tc>
        <w:tc>
          <w:tcPr>
            <w:tcW w:w="2268" w:type="dxa"/>
            <w:tcBorders>
              <w:top w:val="single" w:sz="8" w:space="0" w:color="4F81BD"/>
              <w:bottom w:val="single" w:sz="8" w:space="0" w:color="4F81BD"/>
            </w:tcBorders>
          </w:tcPr>
          <w:p w:rsidR="00C9762C" w:rsidRPr="006B6046" w:rsidRDefault="00C9762C" w:rsidP="006A0617">
            <w:pPr>
              <w:pStyle w:val="Text"/>
              <w:jc w:val="left"/>
              <w:rPr>
                <w:rFonts w:cs="Calibri"/>
              </w:rPr>
            </w:pPr>
            <w:r w:rsidRPr="006B6046">
              <w:rPr>
                <w:rFonts w:cs="Calibri"/>
              </w:rPr>
              <w:t>Tor Haakon</w:t>
            </w:r>
            <w:r w:rsidR="000119BA">
              <w:rPr>
                <w:rFonts w:cs="Calibri"/>
              </w:rPr>
              <w:t xml:space="preserve"> Bakken</w:t>
            </w:r>
          </w:p>
        </w:tc>
      </w:tr>
    </w:tbl>
    <w:p w:rsidR="00D54152" w:rsidRPr="006B6046" w:rsidRDefault="00D54152" w:rsidP="00C9762C">
      <w:pPr>
        <w:pStyle w:val="Text"/>
      </w:pPr>
    </w:p>
    <w:p w:rsidR="00BA3218" w:rsidRPr="006B6046" w:rsidRDefault="00BA3218" w:rsidP="00C9762C">
      <w:pPr>
        <w:pStyle w:val="Text"/>
      </w:pPr>
    </w:p>
    <w:sectPr w:rsidR="00BA3218" w:rsidRPr="006B6046" w:rsidSect="00360DF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985" w:left="1134" w:header="709" w:footer="397" w:gutter="0"/>
      <w:paperSrc w:first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80" w:rsidRDefault="00893180">
      <w:r>
        <w:separator/>
      </w:r>
    </w:p>
  </w:endnote>
  <w:endnote w:type="continuationSeparator" w:id="0">
    <w:p w:rsidR="00893180" w:rsidRDefault="008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12" w:space="0" w:color="0070C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819"/>
      <w:gridCol w:w="4820"/>
    </w:tblGrid>
    <w:tr w:rsidR="00805E9A" w:rsidRPr="00943EE4" w:rsidTr="00360DFB">
      <w:trPr>
        <w:cantSplit/>
      </w:trPr>
      <w:tc>
        <w:tcPr>
          <w:tcW w:w="4819" w:type="dxa"/>
          <w:tcBorders>
            <w:top w:val="single" w:sz="12" w:space="0" w:color="0070C0"/>
          </w:tcBorders>
          <w:tcMar>
            <w:top w:w="28" w:type="dxa"/>
          </w:tcMar>
        </w:tcPr>
        <w:p w:rsidR="00805E9A" w:rsidRPr="0031184E" w:rsidRDefault="00805E9A" w:rsidP="00360DFB">
          <w:pPr>
            <w:pStyle w:val="Footer1"/>
            <w:jc w:val="left"/>
            <w:rPr>
              <w:b/>
              <w:color w:val="003399"/>
              <w:lang w:val="en-US"/>
            </w:rPr>
          </w:pPr>
          <w:r w:rsidRPr="0031184E">
            <w:rPr>
              <w:b/>
              <w:color w:val="003399"/>
              <w:lang w:val="en-US"/>
            </w:rPr>
            <w:t>Centre for Environmental Design of Renewable Energy</w:t>
          </w:r>
        </w:p>
        <w:p w:rsidR="00805E9A" w:rsidRPr="00385DB2" w:rsidRDefault="00805E9A" w:rsidP="00360DFB">
          <w:pPr>
            <w:pStyle w:val="Footer1"/>
            <w:jc w:val="left"/>
            <w:rPr>
              <w:lang w:val="en-US"/>
            </w:rPr>
          </w:pPr>
          <w:r w:rsidRPr="00E30A6F">
            <w:rPr>
              <w:lang w:val="en-US"/>
            </w:rPr>
            <w:t>Telephone:</w:t>
          </w:r>
          <w:r>
            <w:rPr>
              <w:lang w:val="en-US"/>
            </w:rPr>
            <w:t xml:space="preserve"> </w:t>
          </w:r>
          <w:r w:rsidRPr="00E30A6F">
            <w:rPr>
              <w:lang w:val="en-US"/>
            </w:rPr>
            <w:t>+47 73 59 72 00</w:t>
          </w:r>
          <w:r>
            <w:rPr>
              <w:lang w:val="en-US"/>
            </w:rPr>
            <w:t xml:space="preserve">, </w:t>
          </w:r>
          <w:r w:rsidRPr="00381C55">
            <w:rPr>
              <w:lang w:val="en-US"/>
            </w:rPr>
            <w:t xml:space="preserve">E-mail: </w:t>
          </w:r>
          <w:hyperlink r:id="rId1" w:history="1">
            <w:r w:rsidRPr="00381C55">
              <w:rPr>
                <w:lang w:val="en-US"/>
              </w:rPr>
              <w:t>post@cedren.no</w:t>
            </w:r>
          </w:hyperlink>
        </w:p>
        <w:p w:rsidR="00805E9A" w:rsidRDefault="00805E9A" w:rsidP="00360DFB">
          <w:pPr>
            <w:pStyle w:val="Footer1"/>
            <w:jc w:val="left"/>
            <w:rPr>
              <w:lang w:val="en-US"/>
            </w:rPr>
          </w:pPr>
          <w:r w:rsidRPr="00381C55">
            <w:rPr>
              <w:lang w:val="en-US"/>
            </w:rPr>
            <w:t>Main partners:</w:t>
          </w:r>
          <w:r>
            <w:rPr>
              <w:lang w:val="en-US"/>
            </w:rPr>
            <w:t xml:space="preserve"> SINTEF Energy Research, </w:t>
          </w:r>
          <w:r w:rsidRPr="00381C55">
            <w:rPr>
              <w:lang w:val="en-US"/>
            </w:rPr>
            <w:t>NINA</w:t>
          </w:r>
          <w:r w:rsidRPr="00C82F5D">
            <w:rPr>
              <w:lang w:val="en-US"/>
            </w:rPr>
            <w:t xml:space="preserve">, </w:t>
          </w:r>
          <w:r w:rsidRPr="00381C55">
            <w:rPr>
              <w:lang w:val="en-US"/>
            </w:rPr>
            <w:t>NTNU</w:t>
          </w:r>
        </w:p>
        <w:p w:rsidR="00805E9A" w:rsidRPr="00173F31" w:rsidRDefault="00893180" w:rsidP="00360DFB">
          <w:pPr>
            <w:pStyle w:val="Footer1"/>
            <w:jc w:val="left"/>
            <w:rPr>
              <w:b/>
              <w:color w:val="003399"/>
              <w:lang w:val="en-US"/>
            </w:rPr>
          </w:pPr>
          <w:hyperlink r:id="rId2" w:history="1">
            <w:r w:rsidR="00805E9A" w:rsidRPr="00381C55">
              <w:rPr>
                <w:rStyle w:val="Hyperlink"/>
                <w:b/>
                <w:lang w:val="en-US"/>
              </w:rPr>
              <w:t>www.cedren.no</w:t>
            </w:r>
          </w:hyperlink>
        </w:p>
      </w:tc>
      <w:tc>
        <w:tcPr>
          <w:tcW w:w="4820" w:type="dxa"/>
          <w:tcBorders>
            <w:top w:val="single" w:sz="12" w:space="0" w:color="0070C0"/>
          </w:tcBorders>
        </w:tcPr>
        <w:p w:rsidR="00805E9A" w:rsidRDefault="00805E9A" w:rsidP="00360DFB">
          <w:pPr>
            <w:pStyle w:val="Footer1"/>
            <w:jc w:val="right"/>
            <w:rPr>
              <w:lang w:val="en-US"/>
            </w:rPr>
          </w:pPr>
          <w:r>
            <w:rPr>
              <w:lang w:val="en-US"/>
            </w:rPr>
            <w:t xml:space="preserve">Host: </w:t>
          </w:r>
          <w:r w:rsidRPr="00E30A6F">
            <w:rPr>
              <w:lang w:val="en-US"/>
            </w:rPr>
            <w:t>S</w:t>
          </w:r>
          <w:r>
            <w:rPr>
              <w:lang w:val="en-US"/>
            </w:rPr>
            <w:t>INTEF Energy Research</w:t>
          </w:r>
        </w:p>
        <w:p w:rsidR="00805E9A" w:rsidRPr="00E30A6F" w:rsidRDefault="00805E9A" w:rsidP="00360DFB">
          <w:pPr>
            <w:pStyle w:val="Footer1"/>
            <w:jc w:val="right"/>
            <w:rPr>
              <w:lang w:val="en-US"/>
            </w:rPr>
          </w:pPr>
          <w:r w:rsidRPr="00E30A6F">
            <w:rPr>
              <w:lang w:val="en-US"/>
            </w:rPr>
            <w:t>Reception:</w:t>
          </w:r>
          <w:r>
            <w:rPr>
              <w:lang w:val="en-US"/>
            </w:rPr>
            <w:t xml:space="preserve"> Sem Sælands vei 11</w:t>
          </w:r>
        </w:p>
        <w:p w:rsidR="00805E9A" w:rsidRPr="00173F31" w:rsidRDefault="00805E9A" w:rsidP="00360DFB">
          <w:pPr>
            <w:pStyle w:val="Footer1"/>
            <w:jc w:val="right"/>
            <w:rPr>
              <w:color w:val="003399"/>
              <w:lang w:val="nn-NO"/>
            </w:rPr>
          </w:pPr>
          <w:r w:rsidRPr="00173F31">
            <w:rPr>
              <w:lang w:val="nn-NO"/>
            </w:rPr>
            <w:t xml:space="preserve">Address: P.O.Box 4761 Sluppen, NO-7465 Trondheim </w:t>
          </w:r>
          <w:r w:rsidRPr="00173F31">
            <w:rPr>
              <w:color w:val="003399"/>
              <w:lang w:val="nn-NO"/>
            </w:rPr>
            <w:br/>
          </w:r>
          <w:r w:rsidRPr="00173F31">
            <w:rPr>
              <w:lang w:val="nn-NO"/>
            </w:rPr>
            <w:t>Enterprise No.: NO 939 350 675 MVA</w:t>
          </w:r>
        </w:p>
      </w:tc>
    </w:tr>
  </w:tbl>
  <w:p w:rsidR="00805E9A" w:rsidRPr="001D5464" w:rsidRDefault="00805E9A" w:rsidP="001D5464">
    <w:pPr>
      <w:pStyle w:val="Footer"/>
      <w:rPr>
        <w:lang w:val="nn-N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12" w:space="0" w:color="0070C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819"/>
      <w:gridCol w:w="4820"/>
    </w:tblGrid>
    <w:tr w:rsidR="00805E9A" w:rsidRPr="00943EE4" w:rsidTr="00360DFB">
      <w:trPr>
        <w:cantSplit/>
      </w:trPr>
      <w:tc>
        <w:tcPr>
          <w:tcW w:w="4819" w:type="dxa"/>
          <w:tcBorders>
            <w:top w:val="single" w:sz="12" w:space="0" w:color="0070C0"/>
          </w:tcBorders>
          <w:tcMar>
            <w:top w:w="28" w:type="dxa"/>
          </w:tcMar>
        </w:tcPr>
        <w:p w:rsidR="00805E9A" w:rsidRPr="0031184E" w:rsidRDefault="00805E9A" w:rsidP="00360DFB">
          <w:pPr>
            <w:pStyle w:val="Footer1"/>
            <w:jc w:val="left"/>
            <w:rPr>
              <w:b/>
              <w:color w:val="003399"/>
              <w:lang w:val="en-US"/>
            </w:rPr>
          </w:pPr>
          <w:r w:rsidRPr="0031184E">
            <w:rPr>
              <w:b/>
              <w:color w:val="003399"/>
              <w:lang w:val="en-US"/>
            </w:rPr>
            <w:t>Centre for Environmental Design of Renewable Energy</w:t>
          </w:r>
        </w:p>
        <w:p w:rsidR="00805E9A" w:rsidRPr="00385DB2" w:rsidRDefault="00805E9A" w:rsidP="00360DFB">
          <w:pPr>
            <w:pStyle w:val="Footer1"/>
            <w:jc w:val="left"/>
            <w:rPr>
              <w:lang w:val="en-US"/>
            </w:rPr>
          </w:pPr>
          <w:r w:rsidRPr="00E30A6F">
            <w:rPr>
              <w:lang w:val="en-US"/>
            </w:rPr>
            <w:t>Telephone:</w:t>
          </w:r>
          <w:r>
            <w:rPr>
              <w:lang w:val="en-US"/>
            </w:rPr>
            <w:t xml:space="preserve"> </w:t>
          </w:r>
          <w:r w:rsidRPr="00E30A6F">
            <w:rPr>
              <w:lang w:val="en-US"/>
            </w:rPr>
            <w:t>+47 73 59 72 00</w:t>
          </w:r>
          <w:r>
            <w:rPr>
              <w:lang w:val="en-US"/>
            </w:rPr>
            <w:t xml:space="preserve">, </w:t>
          </w:r>
          <w:r w:rsidRPr="00381C55">
            <w:rPr>
              <w:lang w:val="en-US"/>
            </w:rPr>
            <w:t xml:space="preserve">E-mail: </w:t>
          </w:r>
          <w:hyperlink r:id="rId1" w:history="1">
            <w:r w:rsidRPr="00381C55">
              <w:rPr>
                <w:lang w:val="en-US"/>
              </w:rPr>
              <w:t>post@cedren.no</w:t>
            </w:r>
          </w:hyperlink>
        </w:p>
        <w:p w:rsidR="00805E9A" w:rsidRDefault="00805E9A" w:rsidP="00360DFB">
          <w:pPr>
            <w:pStyle w:val="Footer1"/>
            <w:jc w:val="left"/>
            <w:rPr>
              <w:lang w:val="en-US"/>
            </w:rPr>
          </w:pPr>
          <w:r w:rsidRPr="00381C55">
            <w:rPr>
              <w:lang w:val="en-US"/>
            </w:rPr>
            <w:t>Main partners:</w:t>
          </w:r>
          <w:r>
            <w:rPr>
              <w:lang w:val="en-US"/>
            </w:rPr>
            <w:t xml:space="preserve"> SINTEF Energy Research, </w:t>
          </w:r>
          <w:r w:rsidRPr="00381C55">
            <w:rPr>
              <w:lang w:val="en-US"/>
            </w:rPr>
            <w:t>NINA</w:t>
          </w:r>
          <w:r w:rsidRPr="00C82F5D">
            <w:rPr>
              <w:lang w:val="en-US"/>
            </w:rPr>
            <w:t xml:space="preserve">, </w:t>
          </w:r>
          <w:r w:rsidRPr="00381C55">
            <w:rPr>
              <w:lang w:val="en-US"/>
            </w:rPr>
            <w:t>NTNU</w:t>
          </w:r>
        </w:p>
        <w:p w:rsidR="00805E9A" w:rsidRPr="00173F31" w:rsidRDefault="00893180" w:rsidP="00360DFB">
          <w:pPr>
            <w:pStyle w:val="Footer1"/>
            <w:jc w:val="left"/>
            <w:rPr>
              <w:b/>
              <w:color w:val="003399"/>
              <w:lang w:val="en-US"/>
            </w:rPr>
          </w:pPr>
          <w:hyperlink r:id="rId2" w:history="1">
            <w:r w:rsidR="00805E9A" w:rsidRPr="00381C55">
              <w:rPr>
                <w:rStyle w:val="Hyperlink"/>
                <w:b/>
                <w:lang w:val="en-US"/>
              </w:rPr>
              <w:t>www.cedren.no</w:t>
            </w:r>
          </w:hyperlink>
        </w:p>
      </w:tc>
      <w:tc>
        <w:tcPr>
          <w:tcW w:w="4820" w:type="dxa"/>
          <w:tcBorders>
            <w:top w:val="single" w:sz="12" w:space="0" w:color="0070C0"/>
          </w:tcBorders>
        </w:tcPr>
        <w:p w:rsidR="00805E9A" w:rsidRDefault="00805E9A" w:rsidP="00360DFB">
          <w:pPr>
            <w:pStyle w:val="Footer1"/>
            <w:jc w:val="right"/>
            <w:rPr>
              <w:lang w:val="en-US"/>
            </w:rPr>
          </w:pPr>
          <w:r>
            <w:rPr>
              <w:lang w:val="en-US"/>
            </w:rPr>
            <w:t xml:space="preserve">Host: </w:t>
          </w:r>
          <w:r w:rsidRPr="00E30A6F">
            <w:rPr>
              <w:lang w:val="en-US"/>
            </w:rPr>
            <w:t>S</w:t>
          </w:r>
          <w:r>
            <w:rPr>
              <w:lang w:val="en-US"/>
            </w:rPr>
            <w:t>INTEF Energy Research</w:t>
          </w:r>
        </w:p>
        <w:p w:rsidR="00805E9A" w:rsidRPr="00E30A6F" w:rsidRDefault="00805E9A" w:rsidP="00360DFB">
          <w:pPr>
            <w:pStyle w:val="Footer1"/>
            <w:jc w:val="right"/>
            <w:rPr>
              <w:lang w:val="en-US"/>
            </w:rPr>
          </w:pPr>
          <w:r w:rsidRPr="00E30A6F">
            <w:rPr>
              <w:lang w:val="en-US"/>
            </w:rPr>
            <w:t>Reception:</w:t>
          </w:r>
          <w:r>
            <w:rPr>
              <w:lang w:val="en-US"/>
            </w:rPr>
            <w:t xml:space="preserve"> Sem Sælands vei 11</w:t>
          </w:r>
        </w:p>
        <w:p w:rsidR="00805E9A" w:rsidRPr="00173F31" w:rsidRDefault="00805E9A" w:rsidP="00360DFB">
          <w:pPr>
            <w:pStyle w:val="Footer1"/>
            <w:jc w:val="right"/>
            <w:rPr>
              <w:color w:val="003399"/>
              <w:lang w:val="nn-NO"/>
            </w:rPr>
          </w:pPr>
          <w:r w:rsidRPr="00173F31">
            <w:rPr>
              <w:lang w:val="nn-NO"/>
            </w:rPr>
            <w:t xml:space="preserve">Address: P.O.Box 4761 Sluppen, NO-7465 Trondheim </w:t>
          </w:r>
          <w:r w:rsidRPr="00173F31">
            <w:rPr>
              <w:color w:val="003399"/>
              <w:lang w:val="nn-NO"/>
            </w:rPr>
            <w:br/>
          </w:r>
          <w:r w:rsidRPr="00173F31">
            <w:rPr>
              <w:lang w:val="nn-NO"/>
            </w:rPr>
            <w:t>Enterprise No.: NO 939 350 675 MVA</w:t>
          </w:r>
        </w:p>
      </w:tc>
    </w:tr>
  </w:tbl>
  <w:p w:rsidR="00805E9A" w:rsidRPr="001D5464" w:rsidRDefault="00805E9A" w:rsidP="001D5464">
    <w:pPr>
      <w:pStyle w:val="Footer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80" w:rsidRDefault="00893180">
      <w:r>
        <w:separator/>
      </w:r>
    </w:p>
  </w:footnote>
  <w:footnote w:type="continuationSeparator" w:id="0">
    <w:p w:rsidR="00893180" w:rsidRDefault="00893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9A" w:rsidRPr="00C11B0A" w:rsidRDefault="00805E9A" w:rsidP="0033329D">
    <w:pPr>
      <w:pStyle w:val="Footer1"/>
    </w:pPr>
    <w:r w:rsidRPr="00C11B0A"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C6161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9A" w:rsidRDefault="00805E9A" w:rsidP="00360DFB">
    <w:pPr>
      <w:pStyle w:val="Header"/>
    </w:pPr>
    <w:r>
      <w:rPr>
        <w:noProof/>
        <w:lang w:eastAsia="nb-NO"/>
      </w:rPr>
      <w:drawing>
        <wp:inline distT="0" distB="0" distL="0" distR="0" wp14:anchorId="4178A1FC" wp14:editId="4BEB2A7F">
          <wp:extent cx="6096000" cy="790575"/>
          <wp:effectExtent l="19050" t="0" r="0" b="0"/>
          <wp:docPr id="1" name="Picture 2" descr="CEDREN hvit med krøller og F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DREN hvit med krøller og FM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9987" b="5634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2C7"/>
    <w:multiLevelType w:val="hybridMultilevel"/>
    <w:tmpl w:val="50842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4FFC"/>
    <w:multiLevelType w:val="hybridMultilevel"/>
    <w:tmpl w:val="7DCA5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10249"/>
    <w:multiLevelType w:val="hybridMultilevel"/>
    <w:tmpl w:val="ADF4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60C3C"/>
    <w:multiLevelType w:val="hybridMultilevel"/>
    <w:tmpl w:val="F1781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12F13"/>
    <w:multiLevelType w:val="hybridMultilevel"/>
    <w:tmpl w:val="5D40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46269"/>
    <w:multiLevelType w:val="hybridMultilevel"/>
    <w:tmpl w:val="252A3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C82F0F"/>
    <w:multiLevelType w:val="hybridMultilevel"/>
    <w:tmpl w:val="E3E0C0D8"/>
    <w:lvl w:ilvl="0" w:tplc="25FEDE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E01AB"/>
    <w:multiLevelType w:val="hybridMultilevel"/>
    <w:tmpl w:val="919CB012"/>
    <w:lvl w:ilvl="0" w:tplc="5A82AE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66092"/>
    <w:multiLevelType w:val="hybridMultilevel"/>
    <w:tmpl w:val="2452A61C"/>
    <w:lvl w:ilvl="0" w:tplc="5A82AE2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466C1F"/>
    <w:multiLevelType w:val="hybridMultilevel"/>
    <w:tmpl w:val="509A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32056"/>
    <w:multiLevelType w:val="hybridMultilevel"/>
    <w:tmpl w:val="6F1C1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887278"/>
    <w:multiLevelType w:val="hybridMultilevel"/>
    <w:tmpl w:val="4C62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43ECA"/>
    <w:multiLevelType w:val="hybridMultilevel"/>
    <w:tmpl w:val="3CC84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E2317E"/>
    <w:multiLevelType w:val="hybridMultilevel"/>
    <w:tmpl w:val="EFB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7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D8"/>
    <w:rsid w:val="00000EB4"/>
    <w:rsid w:val="00002864"/>
    <w:rsid w:val="00004491"/>
    <w:rsid w:val="00004841"/>
    <w:rsid w:val="00007505"/>
    <w:rsid w:val="000112F9"/>
    <w:rsid w:val="000119BA"/>
    <w:rsid w:val="0001291B"/>
    <w:rsid w:val="0001669E"/>
    <w:rsid w:val="0001785B"/>
    <w:rsid w:val="00020861"/>
    <w:rsid w:val="0002209E"/>
    <w:rsid w:val="00027EE5"/>
    <w:rsid w:val="0004171B"/>
    <w:rsid w:val="00041F88"/>
    <w:rsid w:val="00042C3A"/>
    <w:rsid w:val="0004518D"/>
    <w:rsid w:val="000552E6"/>
    <w:rsid w:val="00056EF3"/>
    <w:rsid w:val="0006152E"/>
    <w:rsid w:val="0008425B"/>
    <w:rsid w:val="00087A37"/>
    <w:rsid w:val="000948E0"/>
    <w:rsid w:val="000A16C0"/>
    <w:rsid w:val="000B10EE"/>
    <w:rsid w:val="000B125C"/>
    <w:rsid w:val="000B1BA3"/>
    <w:rsid w:val="000B3DA5"/>
    <w:rsid w:val="000B5F48"/>
    <w:rsid w:val="000B7B71"/>
    <w:rsid w:val="000C1AF2"/>
    <w:rsid w:val="000C3ABF"/>
    <w:rsid w:val="000C4292"/>
    <w:rsid w:val="000D2B0E"/>
    <w:rsid w:val="000D3AE0"/>
    <w:rsid w:val="000E051D"/>
    <w:rsid w:val="000E191F"/>
    <w:rsid w:val="00100C0D"/>
    <w:rsid w:val="00104AE0"/>
    <w:rsid w:val="0011460F"/>
    <w:rsid w:val="00114D11"/>
    <w:rsid w:val="001150F4"/>
    <w:rsid w:val="00120BCB"/>
    <w:rsid w:val="001230DE"/>
    <w:rsid w:val="00126FBF"/>
    <w:rsid w:val="00137A16"/>
    <w:rsid w:val="00156DBD"/>
    <w:rsid w:val="00157241"/>
    <w:rsid w:val="00160670"/>
    <w:rsid w:val="00163321"/>
    <w:rsid w:val="00166899"/>
    <w:rsid w:val="00170659"/>
    <w:rsid w:val="001712F5"/>
    <w:rsid w:val="00173F31"/>
    <w:rsid w:val="00174B8B"/>
    <w:rsid w:val="00186F61"/>
    <w:rsid w:val="00192560"/>
    <w:rsid w:val="001A0B77"/>
    <w:rsid w:val="001A3E93"/>
    <w:rsid w:val="001A41B3"/>
    <w:rsid w:val="001A4819"/>
    <w:rsid w:val="001A4C6A"/>
    <w:rsid w:val="001A4DB1"/>
    <w:rsid w:val="001A789D"/>
    <w:rsid w:val="001A7AAE"/>
    <w:rsid w:val="001B5B23"/>
    <w:rsid w:val="001C05D8"/>
    <w:rsid w:val="001C2FFD"/>
    <w:rsid w:val="001C38A0"/>
    <w:rsid w:val="001C51FF"/>
    <w:rsid w:val="001C6072"/>
    <w:rsid w:val="001C631D"/>
    <w:rsid w:val="001C6F5F"/>
    <w:rsid w:val="001D2835"/>
    <w:rsid w:val="001D5464"/>
    <w:rsid w:val="001D5A19"/>
    <w:rsid w:val="001D5E62"/>
    <w:rsid w:val="001D7446"/>
    <w:rsid w:val="001E2C4B"/>
    <w:rsid w:val="001E315C"/>
    <w:rsid w:val="001E503D"/>
    <w:rsid w:val="001F0286"/>
    <w:rsid w:val="001F436B"/>
    <w:rsid w:val="001F5BA1"/>
    <w:rsid w:val="001F5C16"/>
    <w:rsid w:val="002033A7"/>
    <w:rsid w:val="00204076"/>
    <w:rsid w:val="002042C0"/>
    <w:rsid w:val="00207D67"/>
    <w:rsid w:val="00211B04"/>
    <w:rsid w:val="00220103"/>
    <w:rsid w:val="00224DFC"/>
    <w:rsid w:val="00225EE1"/>
    <w:rsid w:val="00231867"/>
    <w:rsid w:val="00232F91"/>
    <w:rsid w:val="0023416D"/>
    <w:rsid w:val="00234ABA"/>
    <w:rsid w:val="00246A25"/>
    <w:rsid w:val="00257425"/>
    <w:rsid w:val="00264132"/>
    <w:rsid w:val="0026426B"/>
    <w:rsid w:val="0026464A"/>
    <w:rsid w:val="00267AD4"/>
    <w:rsid w:val="00273A3F"/>
    <w:rsid w:val="002774EB"/>
    <w:rsid w:val="00283CFE"/>
    <w:rsid w:val="002858C8"/>
    <w:rsid w:val="0028663A"/>
    <w:rsid w:val="00287E7A"/>
    <w:rsid w:val="002A05DD"/>
    <w:rsid w:val="002A17F6"/>
    <w:rsid w:val="002A6CD3"/>
    <w:rsid w:val="002B066B"/>
    <w:rsid w:val="002B1724"/>
    <w:rsid w:val="002C2C11"/>
    <w:rsid w:val="002C3A35"/>
    <w:rsid w:val="002E3A39"/>
    <w:rsid w:val="002F19D7"/>
    <w:rsid w:val="002F42FA"/>
    <w:rsid w:val="002F591A"/>
    <w:rsid w:val="002F6D4F"/>
    <w:rsid w:val="003021D7"/>
    <w:rsid w:val="0031184E"/>
    <w:rsid w:val="00316008"/>
    <w:rsid w:val="0032198B"/>
    <w:rsid w:val="003248B2"/>
    <w:rsid w:val="0033329D"/>
    <w:rsid w:val="00335AC5"/>
    <w:rsid w:val="00337BA6"/>
    <w:rsid w:val="00341EAF"/>
    <w:rsid w:val="00344D41"/>
    <w:rsid w:val="0035348A"/>
    <w:rsid w:val="003570BB"/>
    <w:rsid w:val="00360DFB"/>
    <w:rsid w:val="00360F58"/>
    <w:rsid w:val="00370A56"/>
    <w:rsid w:val="003725DF"/>
    <w:rsid w:val="00376C5D"/>
    <w:rsid w:val="00380CA5"/>
    <w:rsid w:val="00381C55"/>
    <w:rsid w:val="0038328E"/>
    <w:rsid w:val="00385DB2"/>
    <w:rsid w:val="003876D3"/>
    <w:rsid w:val="00393F1E"/>
    <w:rsid w:val="0039540B"/>
    <w:rsid w:val="00395B38"/>
    <w:rsid w:val="00396809"/>
    <w:rsid w:val="003B1227"/>
    <w:rsid w:val="003B21A3"/>
    <w:rsid w:val="003B52D5"/>
    <w:rsid w:val="003B62B9"/>
    <w:rsid w:val="003C05CB"/>
    <w:rsid w:val="003C085F"/>
    <w:rsid w:val="003C6151"/>
    <w:rsid w:val="003C7BD2"/>
    <w:rsid w:val="003D4948"/>
    <w:rsid w:val="003D5D4A"/>
    <w:rsid w:val="003E3C94"/>
    <w:rsid w:val="003E41E9"/>
    <w:rsid w:val="003E43EE"/>
    <w:rsid w:val="003F29F5"/>
    <w:rsid w:val="003F37B9"/>
    <w:rsid w:val="003F5488"/>
    <w:rsid w:val="003F54DD"/>
    <w:rsid w:val="00406526"/>
    <w:rsid w:val="00407541"/>
    <w:rsid w:val="0042303B"/>
    <w:rsid w:val="004254AE"/>
    <w:rsid w:val="00433414"/>
    <w:rsid w:val="004345B7"/>
    <w:rsid w:val="004354B8"/>
    <w:rsid w:val="004439D7"/>
    <w:rsid w:val="00443AA9"/>
    <w:rsid w:val="004469B0"/>
    <w:rsid w:val="00446A26"/>
    <w:rsid w:val="00446FE0"/>
    <w:rsid w:val="00447F08"/>
    <w:rsid w:val="00447FC3"/>
    <w:rsid w:val="00454419"/>
    <w:rsid w:val="00460C6A"/>
    <w:rsid w:val="00463E2B"/>
    <w:rsid w:val="00467D2B"/>
    <w:rsid w:val="00473467"/>
    <w:rsid w:val="00474564"/>
    <w:rsid w:val="00476028"/>
    <w:rsid w:val="0048032E"/>
    <w:rsid w:val="004835C7"/>
    <w:rsid w:val="00484BC4"/>
    <w:rsid w:val="00485764"/>
    <w:rsid w:val="004A1066"/>
    <w:rsid w:val="004A1402"/>
    <w:rsid w:val="004A7416"/>
    <w:rsid w:val="004A7760"/>
    <w:rsid w:val="004B3625"/>
    <w:rsid w:val="004B4654"/>
    <w:rsid w:val="004C0AEE"/>
    <w:rsid w:val="004C17A6"/>
    <w:rsid w:val="004C1B78"/>
    <w:rsid w:val="004C2BE2"/>
    <w:rsid w:val="004E0292"/>
    <w:rsid w:val="004F2941"/>
    <w:rsid w:val="004F7B21"/>
    <w:rsid w:val="0050040A"/>
    <w:rsid w:val="0050460F"/>
    <w:rsid w:val="0050566F"/>
    <w:rsid w:val="00514540"/>
    <w:rsid w:val="00525888"/>
    <w:rsid w:val="00526D1E"/>
    <w:rsid w:val="00531985"/>
    <w:rsid w:val="005371F3"/>
    <w:rsid w:val="00543CF8"/>
    <w:rsid w:val="00545FB3"/>
    <w:rsid w:val="0055063A"/>
    <w:rsid w:val="00552C51"/>
    <w:rsid w:val="005554B3"/>
    <w:rsid w:val="005558E5"/>
    <w:rsid w:val="005625B0"/>
    <w:rsid w:val="00563A93"/>
    <w:rsid w:val="0056481E"/>
    <w:rsid w:val="0056778B"/>
    <w:rsid w:val="0057007C"/>
    <w:rsid w:val="005703AC"/>
    <w:rsid w:val="00571FAA"/>
    <w:rsid w:val="00576881"/>
    <w:rsid w:val="00587036"/>
    <w:rsid w:val="00592ECB"/>
    <w:rsid w:val="00594A7B"/>
    <w:rsid w:val="005A4B15"/>
    <w:rsid w:val="005A61A2"/>
    <w:rsid w:val="005B1055"/>
    <w:rsid w:val="005B3439"/>
    <w:rsid w:val="005B38AD"/>
    <w:rsid w:val="005B7982"/>
    <w:rsid w:val="005C2172"/>
    <w:rsid w:val="005C33CE"/>
    <w:rsid w:val="005D460D"/>
    <w:rsid w:val="005D642B"/>
    <w:rsid w:val="005E2E0F"/>
    <w:rsid w:val="005E38AB"/>
    <w:rsid w:val="005F277A"/>
    <w:rsid w:val="00603700"/>
    <w:rsid w:val="006045E6"/>
    <w:rsid w:val="00607286"/>
    <w:rsid w:val="00611037"/>
    <w:rsid w:val="00612245"/>
    <w:rsid w:val="0061257C"/>
    <w:rsid w:val="006145A2"/>
    <w:rsid w:val="00621210"/>
    <w:rsid w:val="00626312"/>
    <w:rsid w:val="0063152A"/>
    <w:rsid w:val="0063181D"/>
    <w:rsid w:val="00637211"/>
    <w:rsid w:val="00645483"/>
    <w:rsid w:val="00647BC8"/>
    <w:rsid w:val="00647E18"/>
    <w:rsid w:val="0065020A"/>
    <w:rsid w:val="0065207B"/>
    <w:rsid w:val="00652654"/>
    <w:rsid w:val="00655ACE"/>
    <w:rsid w:val="006605E8"/>
    <w:rsid w:val="00662126"/>
    <w:rsid w:val="00665987"/>
    <w:rsid w:val="00667A57"/>
    <w:rsid w:val="00671B07"/>
    <w:rsid w:val="00683E1B"/>
    <w:rsid w:val="006848D8"/>
    <w:rsid w:val="00685C03"/>
    <w:rsid w:val="006879C6"/>
    <w:rsid w:val="00690769"/>
    <w:rsid w:val="00690A23"/>
    <w:rsid w:val="006937AF"/>
    <w:rsid w:val="006A0617"/>
    <w:rsid w:val="006A1948"/>
    <w:rsid w:val="006A7C66"/>
    <w:rsid w:val="006B321D"/>
    <w:rsid w:val="006B6046"/>
    <w:rsid w:val="006B6F18"/>
    <w:rsid w:val="006C0181"/>
    <w:rsid w:val="006C58C0"/>
    <w:rsid w:val="006C5A55"/>
    <w:rsid w:val="006D338A"/>
    <w:rsid w:val="006D57BD"/>
    <w:rsid w:val="006E0F32"/>
    <w:rsid w:val="006E28B8"/>
    <w:rsid w:val="006E5D26"/>
    <w:rsid w:val="006F2A8C"/>
    <w:rsid w:val="006F2C7B"/>
    <w:rsid w:val="006F583D"/>
    <w:rsid w:val="006F5C2F"/>
    <w:rsid w:val="006F6A80"/>
    <w:rsid w:val="006F738E"/>
    <w:rsid w:val="0070254F"/>
    <w:rsid w:val="0071013A"/>
    <w:rsid w:val="007221AB"/>
    <w:rsid w:val="007263CF"/>
    <w:rsid w:val="00730B51"/>
    <w:rsid w:val="00732C4C"/>
    <w:rsid w:val="00741095"/>
    <w:rsid w:val="00741CA7"/>
    <w:rsid w:val="00744F6B"/>
    <w:rsid w:val="007459DF"/>
    <w:rsid w:val="00752FCB"/>
    <w:rsid w:val="00754EDC"/>
    <w:rsid w:val="00770B61"/>
    <w:rsid w:val="0077190B"/>
    <w:rsid w:val="00771DB5"/>
    <w:rsid w:val="00777272"/>
    <w:rsid w:val="007825E1"/>
    <w:rsid w:val="00783A8E"/>
    <w:rsid w:val="007857D7"/>
    <w:rsid w:val="00790B75"/>
    <w:rsid w:val="00793702"/>
    <w:rsid w:val="007A5F89"/>
    <w:rsid w:val="007A697B"/>
    <w:rsid w:val="007B131D"/>
    <w:rsid w:val="007B1BAB"/>
    <w:rsid w:val="007B2B37"/>
    <w:rsid w:val="007B40C5"/>
    <w:rsid w:val="007C32CB"/>
    <w:rsid w:val="007C4D37"/>
    <w:rsid w:val="007D288C"/>
    <w:rsid w:val="007D69B3"/>
    <w:rsid w:val="007E6F2C"/>
    <w:rsid w:val="007E7717"/>
    <w:rsid w:val="007F2183"/>
    <w:rsid w:val="007F2C30"/>
    <w:rsid w:val="007F7522"/>
    <w:rsid w:val="00801DED"/>
    <w:rsid w:val="00805E9A"/>
    <w:rsid w:val="00807774"/>
    <w:rsid w:val="00810AFE"/>
    <w:rsid w:val="00821B94"/>
    <w:rsid w:val="0082689E"/>
    <w:rsid w:val="00830BDF"/>
    <w:rsid w:val="008318B2"/>
    <w:rsid w:val="00831AD0"/>
    <w:rsid w:val="008337E3"/>
    <w:rsid w:val="00833F84"/>
    <w:rsid w:val="0083477F"/>
    <w:rsid w:val="00837831"/>
    <w:rsid w:val="0085059D"/>
    <w:rsid w:val="00851124"/>
    <w:rsid w:val="00852505"/>
    <w:rsid w:val="00852FC3"/>
    <w:rsid w:val="008532A1"/>
    <w:rsid w:val="00853BA1"/>
    <w:rsid w:val="00854D1E"/>
    <w:rsid w:val="00857A4F"/>
    <w:rsid w:val="008615E4"/>
    <w:rsid w:val="008665F0"/>
    <w:rsid w:val="008753E4"/>
    <w:rsid w:val="00876F92"/>
    <w:rsid w:val="008772BD"/>
    <w:rsid w:val="00880246"/>
    <w:rsid w:val="00893180"/>
    <w:rsid w:val="00893428"/>
    <w:rsid w:val="0089775A"/>
    <w:rsid w:val="008B01F2"/>
    <w:rsid w:val="008B0612"/>
    <w:rsid w:val="008B21BD"/>
    <w:rsid w:val="008C0E4E"/>
    <w:rsid w:val="008C1C0E"/>
    <w:rsid w:val="008C573F"/>
    <w:rsid w:val="008C645B"/>
    <w:rsid w:val="008D07C7"/>
    <w:rsid w:val="008D61E1"/>
    <w:rsid w:val="008D65FE"/>
    <w:rsid w:val="008E000E"/>
    <w:rsid w:val="008F0076"/>
    <w:rsid w:val="008F6826"/>
    <w:rsid w:val="00900E9F"/>
    <w:rsid w:val="00902190"/>
    <w:rsid w:val="009035FD"/>
    <w:rsid w:val="009037AA"/>
    <w:rsid w:val="00915686"/>
    <w:rsid w:val="00915BC6"/>
    <w:rsid w:val="00916353"/>
    <w:rsid w:val="00922E86"/>
    <w:rsid w:val="00925558"/>
    <w:rsid w:val="009327D7"/>
    <w:rsid w:val="00932DA4"/>
    <w:rsid w:val="009354D7"/>
    <w:rsid w:val="00935B46"/>
    <w:rsid w:val="009418AC"/>
    <w:rsid w:val="00943DEF"/>
    <w:rsid w:val="00943EE4"/>
    <w:rsid w:val="009443FD"/>
    <w:rsid w:val="009473E4"/>
    <w:rsid w:val="00950C06"/>
    <w:rsid w:val="009631B7"/>
    <w:rsid w:val="00963FFB"/>
    <w:rsid w:val="0096438A"/>
    <w:rsid w:val="0096664F"/>
    <w:rsid w:val="009776FE"/>
    <w:rsid w:val="00977A1C"/>
    <w:rsid w:val="00985CBE"/>
    <w:rsid w:val="00990EB5"/>
    <w:rsid w:val="00991A24"/>
    <w:rsid w:val="00994AC1"/>
    <w:rsid w:val="00997865"/>
    <w:rsid w:val="009A24BA"/>
    <w:rsid w:val="009A318B"/>
    <w:rsid w:val="009A4A1A"/>
    <w:rsid w:val="009A6649"/>
    <w:rsid w:val="009B1096"/>
    <w:rsid w:val="009C53A5"/>
    <w:rsid w:val="009C6998"/>
    <w:rsid w:val="009C6D57"/>
    <w:rsid w:val="009D5555"/>
    <w:rsid w:val="009E191D"/>
    <w:rsid w:val="009E251B"/>
    <w:rsid w:val="009E580D"/>
    <w:rsid w:val="009E7221"/>
    <w:rsid w:val="009E7A7B"/>
    <w:rsid w:val="009F1755"/>
    <w:rsid w:val="00A00EEF"/>
    <w:rsid w:val="00A0207E"/>
    <w:rsid w:val="00A07CF7"/>
    <w:rsid w:val="00A10C8A"/>
    <w:rsid w:val="00A123D8"/>
    <w:rsid w:val="00A161B5"/>
    <w:rsid w:val="00A17C3A"/>
    <w:rsid w:val="00A21FA2"/>
    <w:rsid w:val="00A23851"/>
    <w:rsid w:val="00A33D3C"/>
    <w:rsid w:val="00A40770"/>
    <w:rsid w:val="00A43838"/>
    <w:rsid w:val="00A511CD"/>
    <w:rsid w:val="00A52706"/>
    <w:rsid w:val="00A53645"/>
    <w:rsid w:val="00A547CD"/>
    <w:rsid w:val="00A54C9E"/>
    <w:rsid w:val="00A72507"/>
    <w:rsid w:val="00A73ACC"/>
    <w:rsid w:val="00A810BE"/>
    <w:rsid w:val="00A83B9D"/>
    <w:rsid w:val="00A849CD"/>
    <w:rsid w:val="00AA01AE"/>
    <w:rsid w:val="00AA026A"/>
    <w:rsid w:val="00AA3213"/>
    <w:rsid w:val="00AA4F9B"/>
    <w:rsid w:val="00AB09D2"/>
    <w:rsid w:val="00AB273D"/>
    <w:rsid w:val="00AC24A7"/>
    <w:rsid w:val="00AC50F8"/>
    <w:rsid w:val="00AD018B"/>
    <w:rsid w:val="00AD353D"/>
    <w:rsid w:val="00AD464D"/>
    <w:rsid w:val="00AE1238"/>
    <w:rsid w:val="00AE5194"/>
    <w:rsid w:val="00AF1A27"/>
    <w:rsid w:val="00AF2CB2"/>
    <w:rsid w:val="00AF62BB"/>
    <w:rsid w:val="00B00EFF"/>
    <w:rsid w:val="00B01466"/>
    <w:rsid w:val="00B016AE"/>
    <w:rsid w:val="00B01933"/>
    <w:rsid w:val="00B023A1"/>
    <w:rsid w:val="00B041A6"/>
    <w:rsid w:val="00B1003B"/>
    <w:rsid w:val="00B10EE7"/>
    <w:rsid w:val="00B16F15"/>
    <w:rsid w:val="00B235DD"/>
    <w:rsid w:val="00B26172"/>
    <w:rsid w:val="00B33B68"/>
    <w:rsid w:val="00B3569A"/>
    <w:rsid w:val="00B402B9"/>
    <w:rsid w:val="00B43ADB"/>
    <w:rsid w:val="00B441BE"/>
    <w:rsid w:val="00B5059B"/>
    <w:rsid w:val="00B55B3A"/>
    <w:rsid w:val="00B577D9"/>
    <w:rsid w:val="00B65CCF"/>
    <w:rsid w:val="00B66697"/>
    <w:rsid w:val="00B66A36"/>
    <w:rsid w:val="00B66A88"/>
    <w:rsid w:val="00B67B44"/>
    <w:rsid w:val="00B75B93"/>
    <w:rsid w:val="00B81C0B"/>
    <w:rsid w:val="00B83105"/>
    <w:rsid w:val="00B871B3"/>
    <w:rsid w:val="00B87C71"/>
    <w:rsid w:val="00B9058B"/>
    <w:rsid w:val="00B94A4E"/>
    <w:rsid w:val="00B97B46"/>
    <w:rsid w:val="00BA0842"/>
    <w:rsid w:val="00BA3218"/>
    <w:rsid w:val="00BA6281"/>
    <w:rsid w:val="00BA6F73"/>
    <w:rsid w:val="00BB1C7C"/>
    <w:rsid w:val="00BB2677"/>
    <w:rsid w:val="00BD3A3A"/>
    <w:rsid w:val="00BD4F46"/>
    <w:rsid w:val="00BD53AD"/>
    <w:rsid w:val="00BD5B2B"/>
    <w:rsid w:val="00BD7F4E"/>
    <w:rsid w:val="00BF0D04"/>
    <w:rsid w:val="00BF15DB"/>
    <w:rsid w:val="00BF5973"/>
    <w:rsid w:val="00C03277"/>
    <w:rsid w:val="00C10523"/>
    <w:rsid w:val="00C11B0A"/>
    <w:rsid w:val="00C2315C"/>
    <w:rsid w:val="00C23ADE"/>
    <w:rsid w:val="00C24A67"/>
    <w:rsid w:val="00C25222"/>
    <w:rsid w:val="00C264A1"/>
    <w:rsid w:val="00C30640"/>
    <w:rsid w:val="00C33892"/>
    <w:rsid w:val="00C36AAA"/>
    <w:rsid w:val="00C37BE0"/>
    <w:rsid w:val="00C410BE"/>
    <w:rsid w:val="00C51DF6"/>
    <w:rsid w:val="00C56CD9"/>
    <w:rsid w:val="00C60C69"/>
    <w:rsid w:val="00C6161B"/>
    <w:rsid w:val="00C63F38"/>
    <w:rsid w:val="00C67C21"/>
    <w:rsid w:val="00C71127"/>
    <w:rsid w:val="00C73A81"/>
    <w:rsid w:val="00C74A95"/>
    <w:rsid w:val="00C77B3F"/>
    <w:rsid w:val="00C82F5D"/>
    <w:rsid w:val="00C86CC4"/>
    <w:rsid w:val="00C90499"/>
    <w:rsid w:val="00C908EE"/>
    <w:rsid w:val="00C92446"/>
    <w:rsid w:val="00C92AC7"/>
    <w:rsid w:val="00C95079"/>
    <w:rsid w:val="00C96B90"/>
    <w:rsid w:val="00C9762C"/>
    <w:rsid w:val="00CA587F"/>
    <w:rsid w:val="00CA7775"/>
    <w:rsid w:val="00CC0EF0"/>
    <w:rsid w:val="00CC3791"/>
    <w:rsid w:val="00CC6F47"/>
    <w:rsid w:val="00CD04A7"/>
    <w:rsid w:val="00CD0EF7"/>
    <w:rsid w:val="00CE240D"/>
    <w:rsid w:val="00CE7614"/>
    <w:rsid w:val="00CF3E8D"/>
    <w:rsid w:val="00CF428B"/>
    <w:rsid w:val="00CF766F"/>
    <w:rsid w:val="00CF7781"/>
    <w:rsid w:val="00D01B30"/>
    <w:rsid w:val="00D032B4"/>
    <w:rsid w:val="00D04E38"/>
    <w:rsid w:val="00D1349E"/>
    <w:rsid w:val="00D13E08"/>
    <w:rsid w:val="00D151B1"/>
    <w:rsid w:val="00D15252"/>
    <w:rsid w:val="00D23309"/>
    <w:rsid w:val="00D2660F"/>
    <w:rsid w:val="00D270DD"/>
    <w:rsid w:val="00D274A9"/>
    <w:rsid w:val="00D27BE8"/>
    <w:rsid w:val="00D376AA"/>
    <w:rsid w:val="00D3778C"/>
    <w:rsid w:val="00D409D3"/>
    <w:rsid w:val="00D43EAD"/>
    <w:rsid w:val="00D45489"/>
    <w:rsid w:val="00D45599"/>
    <w:rsid w:val="00D46127"/>
    <w:rsid w:val="00D51804"/>
    <w:rsid w:val="00D5287D"/>
    <w:rsid w:val="00D54152"/>
    <w:rsid w:val="00D5460C"/>
    <w:rsid w:val="00D65DAB"/>
    <w:rsid w:val="00D6779A"/>
    <w:rsid w:val="00D67B69"/>
    <w:rsid w:val="00D7551F"/>
    <w:rsid w:val="00D76EBD"/>
    <w:rsid w:val="00D83E06"/>
    <w:rsid w:val="00D92B3B"/>
    <w:rsid w:val="00D96581"/>
    <w:rsid w:val="00D96FF7"/>
    <w:rsid w:val="00DA0DB5"/>
    <w:rsid w:val="00DA1AE5"/>
    <w:rsid w:val="00DA3B3C"/>
    <w:rsid w:val="00DA721A"/>
    <w:rsid w:val="00DB0FC9"/>
    <w:rsid w:val="00DB594C"/>
    <w:rsid w:val="00DB7962"/>
    <w:rsid w:val="00DC07B9"/>
    <w:rsid w:val="00DC07EA"/>
    <w:rsid w:val="00DC15BE"/>
    <w:rsid w:val="00DC187F"/>
    <w:rsid w:val="00DC55E3"/>
    <w:rsid w:val="00DD516B"/>
    <w:rsid w:val="00DD6120"/>
    <w:rsid w:val="00DD6C06"/>
    <w:rsid w:val="00DE152B"/>
    <w:rsid w:val="00DE3AA4"/>
    <w:rsid w:val="00DF2D87"/>
    <w:rsid w:val="00DF7D0E"/>
    <w:rsid w:val="00E048DC"/>
    <w:rsid w:val="00E053A2"/>
    <w:rsid w:val="00E1259A"/>
    <w:rsid w:val="00E12950"/>
    <w:rsid w:val="00E13EF2"/>
    <w:rsid w:val="00E15E0F"/>
    <w:rsid w:val="00E21651"/>
    <w:rsid w:val="00E2224C"/>
    <w:rsid w:val="00E23B1E"/>
    <w:rsid w:val="00E30A6F"/>
    <w:rsid w:val="00E3407E"/>
    <w:rsid w:val="00E35A0F"/>
    <w:rsid w:val="00E35BB2"/>
    <w:rsid w:val="00E507C3"/>
    <w:rsid w:val="00E54DF4"/>
    <w:rsid w:val="00E62360"/>
    <w:rsid w:val="00E62873"/>
    <w:rsid w:val="00E6337C"/>
    <w:rsid w:val="00E64A9C"/>
    <w:rsid w:val="00E75CC3"/>
    <w:rsid w:val="00E76BC9"/>
    <w:rsid w:val="00E816AA"/>
    <w:rsid w:val="00E8283E"/>
    <w:rsid w:val="00E82F85"/>
    <w:rsid w:val="00E83B4F"/>
    <w:rsid w:val="00E83CF4"/>
    <w:rsid w:val="00E844BC"/>
    <w:rsid w:val="00E85E31"/>
    <w:rsid w:val="00EA372B"/>
    <w:rsid w:val="00EA3AF3"/>
    <w:rsid w:val="00EA63A8"/>
    <w:rsid w:val="00EA7EC7"/>
    <w:rsid w:val="00EB0979"/>
    <w:rsid w:val="00EC19AD"/>
    <w:rsid w:val="00EC3416"/>
    <w:rsid w:val="00EC5CE2"/>
    <w:rsid w:val="00EC6972"/>
    <w:rsid w:val="00ED13F0"/>
    <w:rsid w:val="00ED3C4A"/>
    <w:rsid w:val="00ED4517"/>
    <w:rsid w:val="00EE39B0"/>
    <w:rsid w:val="00EE4F54"/>
    <w:rsid w:val="00EE7D98"/>
    <w:rsid w:val="00EF417D"/>
    <w:rsid w:val="00EF62A2"/>
    <w:rsid w:val="00F01E41"/>
    <w:rsid w:val="00F02239"/>
    <w:rsid w:val="00F05B71"/>
    <w:rsid w:val="00F2089D"/>
    <w:rsid w:val="00F21384"/>
    <w:rsid w:val="00F21A4E"/>
    <w:rsid w:val="00F252D0"/>
    <w:rsid w:val="00F25E54"/>
    <w:rsid w:val="00F31FEA"/>
    <w:rsid w:val="00F358FB"/>
    <w:rsid w:val="00F40368"/>
    <w:rsid w:val="00F42527"/>
    <w:rsid w:val="00F537C1"/>
    <w:rsid w:val="00F56371"/>
    <w:rsid w:val="00F56C9A"/>
    <w:rsid w:val="00F57029"/>
    <w:rsid w:val="00F61970"/>
    <w:rsid w:val="00F679F9"/>
    <w:rsid w:val="00F67C64"/>
    <w:rsid w:val="00F762DF"/>
    <w:rsid w:val="00F81EC2"/>
    <w:rsid w:val="00F82A88"/>
    <w:rsid w:val="00F86C11"/>
    <w:rsid w:val="00F87687"/>
    <w:rsid w:val="00F9084B"/>
    <w:rsid w:val="00F929EE"/>
    <w:rsid w:val="00FA3442"/>
    <w:rsid w:val="00FB3EDB"/>
    <w:rsid w:val="00FC2B55"/>
    <w:rsid w:val="00FC3F64"/>
    <w:rsid w:val="00FC4D8E"/>
    <w:rsid w:val="00FC7276"/>
    <w:rsid w:val="00FD0DB2"/>
    <w:rsid w:val="00FD52B1"/>
    <w:rsid w:val="00FD6C47"/>
    <w:rsid w:val="00FE0BA4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C0"/>
    <w:rPr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0A6F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0A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8AC"/>
    <w:pPr>
      <w:keepNext/>
      <w:jc w:val="center"/>
      <w:outlineLvl w:val="2"/>
    </w:pPr>
    <w:rPr>
      <w:rFonts w:cs="Arial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7BE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7BE0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7BE0"/>
    <w:rPr>
      <w:rFonts w:ascii="Cambria" w:hAnsi="Cambria" w:cs="Times New Roman"/>
      <w:b/>
      <w:bCs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C11B0A"/>
    <w:pPr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7BE0"/>
    <w:rPr>
      <w:rFonts w:cs="Times New Roman"/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C74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7BE0"/>
    <w:rPr>
      <w:rFonts w:cs="Times New Roman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26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BE0"/>
    <w:rPr>
      <w:rFonts w:ascii="Times New Roman" w:hAnsi="Times New Roman" w:cs="Times New Roman"/>
      <w:sz w:val="2"/>
      <w:lang w:eastAsia="zh-CN"/>
    </w:rPr>
  </w:style>
  <w:style w:type="paragraph" w:customStyle="1" w:styleId="Text">
    <w:name w:val="Text"/>
    <w:basedOn w:val="Normal"/>
    <w:rsid w:val="00B55B3A"/>
    <w:pPr>
      <w:autoSpaceDE w:val="0"/>
      <w:autoSpaceDN w:val="0"/>
      <w:adjustRightInd w:val="0"/>
      <w:spacing w:line="300" w:lineRule="exact"/>
      <w:jc w:val="both"/>
      <w:textAlignment w:val="baseline"/>
    </w:pPr>
    <w:rPr>
      <w:rFonts w:cs="Gill Sans MT Light"/>
      <w:color w:val="000000"/>
      <w:lang w:eastAsia="nb-NO"/>
    </w:rPr>
  </w:style>
  <w:style w:type="character" w:styleId="Hyperlink">
    <w:name w:val="Hyperlink"/>
    <w:basedOn w:val="DefaultParagraphFont"/>
    <w:uiPriority w:val="99"/>
    <w:rsid w:val="00E30A6F"/>
    <w:rPr>
      <w:rFonts w:ascii="Calibri" w:hAnsi="Calibri" w:cs="Times New Roman"/>
      <w:color w:val="003399"/>
      <w:u w:val="single"/>
    </w:rPr>
  </w:style>
  <w:style w:type="paragraph" w:customStyle="1" w:styleId="NINAsamarbeid">
    <w:name w:val="NINA_samarbeid"/>
    <w:uiPriority w:val="99"/>
    <w:semiHidden/>
    <w:rsid w:val="00963FFB"/>
    <w:rPr>
      <w:rFonts w:ascii="Arial" w:hAnsi="Arial" w:cs="Arial"/>
      <w:color w:val="333333"/>
      <w:w w:val="80"/>
      <w:sz w:val="24"/>
      <w:szCs w:val="24"/>
      <w:lang w:eastAsia="zh-CN"/>
    </w:rPr>
  </w:style>
  <w:style w:type="paragraph" w:customStyle="1" w:styleId="NINAadresser">
    <w:name w:val="NINA_adresser"/>
    <w:basedOn w:val="Normal"/>
    <w:uiPriority w:val="99"/>
    <w:semiHidden/>
    <w:rsid w:val="006E0F32"/>
    <w:rPr>
      <w:color w:val="333333"/>
      <w:w w:val="80"/>
      <w:sz w:val="19"/>
      <w:lang w:val="en-GB"/>
    </w:rPr>
  </w:style>
  <w:style w:type="paragraph" w:customStyle="1" w:styleId="Footer1">
    <w:name w:val="Footer1"/>
    <w:basedOn w:val="Normal"/>
    <w:uiPriority w:val="99"/>
    <w:rsid w:val="00E30A6F"/>
    <w:pPr>
      <w:jc w:val="center"/>
    </w:pPr>
    <w:rPr>
      <w:sz w:val="16"/>
    </w:rPr>
  </w:style>
  <w:style w:type="table" w:customStyle="1" w:styleId="cedren">
    <w:name w:val="cedren"/>
    <w:uiPriority w:val="99"/>
    <w:rsid w:val="003876D3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E39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831A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31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31AD0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31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31AD0"/>
    <w:rPr>
      <w:rFonts w:cs="Times New Roman"/>
      <w:b/>
      <w:bCs/>
      <w:sz w:val="20"/>
      <w:szCs w:val="20"/>
      <w:lang w:eastAsia="zh-CN"/>
    </w:rPr>
  </w:style>
  <w:style w:type="paragraph" w:customStyle="1" w:styleId="Default">
    <w:name w:val="Default"/>
    <w:uiPriority w:val="99"/>
    <w:rsid w:val="00770B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42303B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066B"/>
    <w:pPr>
      <w:ind w:left="720"/>
    </w:pPr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9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950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129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C0"/>
    <w:rPr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0A6F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0A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8AC"/>
    <w:pPr>
      <w:keepNext/>
      <w:jc w:val="center"/>
      <w:outlineLvl w:val="2"/>
    </w:pPr>
    <w:rPr>
      <w:rFonts w:cs="Arial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7BE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7BE0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7BE0"/>
    <w:rPr>
      <w:rFonts w:ascii="Cambria" w:hAnsi="Cambria" w:cs="Times New Roman"/>
      <w:b/>
      <w:bCs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C11B0A"/>
    <w:pPr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7BE0"/>
    <w:rPr>
      <w:rFonts w:cs="Times New Roman"/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C74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7BE0"/>
    <w:rPr>
      <w:rFonts w:cs="Times New Roman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26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BE0"/>
    <w:rPr>
      <w:rFonts w:ascii="Times New Roman" w:hAnsi="Times New Roman" w:cs="Times New Roman"/>
      <w:sz w:val="2"/>
      <w:lang w:eastAsia="zh-CN"/>
    </w:rPr>
  </w:style>
  <w:style w:type="paragraph" w:customStyle="1" w:styleId="Text">
    <w:name w:val="Text"/>
    <w:basedOn w:val="Normal"/>
    <w:rsid w:val="00B55B3A"/>
    <w:pPr>
      <w:autoSpaceDE w:val="0"/>
      <w:autoSpaceDN w:val="0"/>
      <w:adjustRightInd w:val="0"/>
      <w:spacing w:line="300" w:lineRule="exact"/>
      <w:jc w:val="both"/>
      <w:textAlignment w:val="baseline"/>
    </w:pPr>
    <w:rPr>
      <w:rFonts w:cs="Gill Sans MT Light"/>
      <w:color w:val="000000"/>
      <w:lang w:eastAsia="nb-NO"/>
    </w:rPr>
  </w:style>
  <w:style w:type="character" w:styleId="Hyperlink">
    <w:name w:val="Hyperlink"/>
    <w:basedOn w:val="DefaultParagraphFont"/>
    <w:uiPriority w:val="99"/>
    <w:rsid w:val="00E30A6F"/>
    <w:rPr>
      <w:rFonts w:ascii="Calibri" w:hAnsi="Calibri" w:cs="Times New Roman"/>
      <w:color w:val="003399"/>
      <w:u w:val="single"/>
    </w:rPr>
  </w:style>
  <w:style w:type="paragraph" w:customStyle="1" w:styleId="NINAsamarbeid">
    <w:name w:val="NINA_samarbeid"/>
    <w:uiPriority w:val="99"/>
    <w:semiHidden/>
    <w:rsid w:val="00963FFB"/>
    <w:rPr>
      <w:rFonts w:ascii="Arial" w:hAnsi="Arial" w:cs="Arial"/>
      <w:color w:val="333333"/>
      <w:w w:val="80"/>
      <w:sz w:val="24"/>
      <w:szCs w:val="24"/>
      <w:lang w:eastAsia="zh-CN"/>
    </w:rPr>
  </w:style>
  <w:style w:type="paragraph" w:customStyle="1" w:styleId="NINAadresser">
    <w:name w:val="NINA_adresser"/>
    <w:basedOn w:val="Normal"/>
    <w:uiPriority w:val="99"/>
    <w:semiHidden/>
    <w:rsid w:val="006E0F32"/>
    <w:rPr>
      <w:color w:val="333333"/>
      <w:w w:val="80"/>
      <w:sz w:val="19"/>
      <w:lang w:val="en-GB"/>
    </w:rPr>
  </w:style>
  <w:style w:type="paragraph" w:customStyle="1" w:styleId="Footer1">
    <w:name w:val="Footer1"/>
    <w:basedOn w:val="Normal"/>
    <w:uiPriority w:val="99"/>
    <w:rsid w:val="00E30A6F"/>
    <w:pPr>
      <w:jc w:val="center"/>
    </w:pPr>
    <w:rPr>
      <w:sz w:val="16"/>
    </w:rPr>
  </w:style>
  <w:style w:type="table" w:customStyle="1" w:styleId="cedren">
    <w:name w:val="cedren"/>
    <w:uiPriority w:val="99"/>
    <w:rsid w:val="003876D3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E39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831A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31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31AD0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31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31AD0"/>
    <w:rPr>
      <w:rFonts w:cs="Times New Roman"/>
      <w:b/>
      <w:bCs/>
      <w:sz w:val="20"/>
      <w:szCs w:val="20"/>
      <w:lang w:eastAsia="zh-CN"/>
    </w:rPr>
  </w:style>
  <w:style w:type="paragraph" w:customStyle="1" w:styleId="Default">
    <w:name w:val="Default"/>
    <w:uiPriority w:val="99"/>
    <w:rsid w:val="00770B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42303B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066B"/>
    <w:pPr>
      <w:ind w:left="720"/>
    </w:pPr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9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950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12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590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832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4705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6477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8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ren.no" TargetMode="External"/><Relationship Id="rId1" Type="http://schemas.openxmlformats.org/officeDocument/2006/relationships/hyperlink" Target="mailto:post@cedren.n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ren.no" TargetMode="External"/><Relationship Id="rId1" Type="http://schemas.openxmlformats.org/officeDocument/2006/relationships/hyperlink" Target="mailto:post@cedre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noro\Local%20Settings\Temporary%20Internet%20Files\Content.Outlook\9HZPY8ML\Minutes%20of%20meeting%20Cedre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0D8F-4003-4344-9252-2110B714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of meeting Cedren (2).dotx</Template>
  <TotalTime>0</TotalTime>
  <Pages>2</Pages>
  <Words>443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Cedren_brevmal</vt:lpstr>
    </vt:vector>
  </TitlesOfParts>
  <Company>NINA-NIKU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Cedren_brevmal</dc:title>
  <dc:creator>Oddmund</dc:creator>
  <cp:keywords>Brevmal</cp:keywords>
  <cp:lastModifiedBy>Rønning, Oddmund</cp:lastModifiedBy>
  <cp:revision>2</cp:revision>
  <cp:lastPrinted>2011-11-14T13:19:00Z</cp:lastPrinted>
  <dcterms:created xsi:type="dcterms:W3CDTF">2012-10-18T12:07:00Z</dcterms:created>
  <dcterms:modified xsi:type="dcterms:W3CDTF">2012-10-18T12:07:00Z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-1239837327</vt:i4>
  </property>
  <property fmtid="{D5CDD505-2E9C-101B-9397-08002B2CF9AE}" pid="4" name="_EmailSubject">
    <vt:lpwstr>Oppdatering av program EnviPEAK brukermøte</vt:lpwstr>
  </property>
  <property fmtid="{D5CDD505-2E9C-101B-9397-08002B2CF9AE}" pid="5" name="_AuthorEmail">
    <vt:lpwstr>Tor.Haakon.Bakken@sintef.no</vt:lpwstr>
  </property>
  <property fmtid="{D5CDD505-2E9C-101B-9397-08002B2CF9AE}" pid="6" name="_AuthorEmailDisplayName">
    <vt:lpwstr>Tor Haakon Bakken</vt:lpwstr>
  </property>
  <property fmtid="{D5CDD505-2E9C-101B-9397-08002B2CF9AE}" pid="7" name="_ReviewingToolsShownOnce">
    <vt:lpwstr/>
  </property>
</Properties>
</file>